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D059C" w14:textId="77777777" w:rsidR="00430D9E" w:rsidRDefault="00430D9E">
      <w:pPr>
        <w:jc w:val="center"/>
        <w:rPr>
          <w:rFonts w:ascii="Garamond" w:hAnsi="Garamond"/>
          <w:b/>
          <w:sz w:val="32"/>
          <w:szCs w:val="32"/>
        </w:rPr>
      </w:pPr>
    </w:p>
    <w:p w14:paraId="6E8CEEE3" w14:textId="77777777" w:rsidR="00430D9E" w:rsidRDefault="00A82802">
      <w:pPr>
        <w:jc w:val="center"/>
        <w:rPr>
          <w:rFonts w:ascii="Adobe Heiti Std R" w:eastAsia="Adobe Heiti Std R" w:hAnsi="Adobe Heiti Std R"/>
          <w:b/>
          <w:sz w:val="40"/>
          <w:szCs w:val="36"/>
        </w:rPr>
      </w:pPr>
      <w:r w:rsidRPr="00887818">
        <w:rPr>
          <w:rFonts w:ascii="Adobe Heiti Std R" w:eastAsia="Adobe Heiti Std R" w:hAnsi="Adobe Heiti Std R"/>
          <w:b/>
          <w:sz w:val="40"/>
          <w:szCs w:val="36"/>
        </w:rPr>
        <w:t>Jamie L. McDaniel</w:t>
      </w:r>
    </w:p>
    <w:p w14:paraId="2FB563AB" w14:textId="3B44E0D3" w:rsidR="00430D9E" w:rsidRPr="00DA2DB7" w:rsidRDefault="00DA2DB7" w:rsidP="00DA2DB7">
      <w:pPr>
        <w:jc w:val="center"/>
        <w:rPr>
          <w:rFonts w:ascii="Adobe Heiti Std R" w:eastAsia="Adobe Heiti Std R" w:hAnsi="Adobe Heiti Std R"/>
          <w:b/>
          <w:sz w:val="30"/>
          <w:szCs w:val="36"/>
        </w:rPr>
      </w:pPr>
      <w:r w:rsidRPr="00DA2DB7">
        <w:rPr>
          <w:rFonts w:ascii="Adobe Heiti Std R" w:eastAsia="Adobe Heiti Std R" w:hAnsi="Adobe Heiti Std R"/>
          <w:b/>
          <w:sz w:val="30"/>
          <w:szCs w:val="36"/>
        </w:rPr>
        <w:t>jamiemcdaniel.net</w:t>
      </w:r>
    </w:p>
    <w:tbl>
      <w:tblPr>
        <w:tblW w:w="0" w:type="auto"/>
        <w:tblLook w:val="01E0" w:firstRow="1" w:lastRow="1" w:firstColumn="1" w:lastColumn="1" w:noHBand="0" w:noVBand="0"/>
      </w:tblPr>
      <w:tblGrid>
        <w:gridCol w:w="9648"/>
      </w:tblGrid>
      <w:tr w:rsidR="00430D9E" w14:paraId="45725596" w14:textId="77777777">
        <w:tc>
          <w:tcPr>
            <w:tcW w:w="10152" w:type="dxa"/>
          </w:tcPr>
          <w:tbl>
            <w:tblPr>
              <w:tblW w:w="0" w:type="auto"/>
              <w:tblLook w:val="01E0" w:firstRow="1" w:lastRow="1" w:firstColumn="1" w:lastColumn="1" w:noHBand="0" w:noVBand="0"/>
            </w:tblPr>
            <w:tblGrid>
              <w:gridCol w:w="4283"/>
              <w:gridCol w:w="5149"/>
            </w:tblGrid>
            <w:tr w:rsidR="00C22E9F" w14:paraId="0D56BDDB" w14:textId="77777777">
              <w:trPr>
                <w:trHeight w:val="306"/>
              </w:trPr>
              <w:tc>
                <w:tcPr>
                  <w:tcW w:w="4671" w:type="dxa"/>
                </w:tcPr>
                <w:p w14:paraId="5CBD5709" w14:textId="77777777" w:rsidR="00430D9E" w:rsidRDefault="00430D9E">
                  <w:pPr>
                    <w:rPr>
                      <w:rFonts w:ascii="Garamond" w:hAnsi="Garamond"/>
                      <w:szCs w:val="24"/>
                    </w:rPr>
                  </w:pPr>
                </w:p>
              </w:tc>
              <w:tc>
                <w:tcPr>
                  <w:tcW w:w="5481" w:type="dxa"/>
                </w:tcPr>
                <w:p w14:paraId="66C0CBC9" w14:textId="77777777" w:rsidR="00430D9E" w:rsidRDefault="00430D9E">
                  <w:pPr>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p>
              </w:tc>
            </w:tr>
            <w:tr w:rsidR="00C22E9F" w14:paraId="3AAFC31E" w14:textId="77777777">
              <w:tc>
                <w:tcPr>
                  <w:tcW w:w="4671" w:type="dxa"/>
                </w:tcPr>
                <w:p w14:paraId="53BE3A3F" w14:textId="7B0A7B22" w:rsidR="00BD69A3" w:rsidRDefault="00722544">
                  <w:pPr>
                    <w:rPr>
                      <w:rFonts w:ascii="Garamond" w:hAnsi="Garamond"/>
                      <w:szCs w:val="24"/>
                    </w:rPr>
                  </w:pPr>
                  <w:r>
                    <w:rPr>
                      <w:rFonts w:ascii="Garamond" w:hAnsi="Garamond"/>
                      <w:szCs w:val="24"/>
                    </w:rPr>
                    <w:t>Radford University</w:t>
                  </w:r>
                </w:p>
              </w:tc>
              <w:tc>
                <w:tcPr>
                  <w:tcW w:w="5481" w:type="dxa"/>
                </w:tcPr>
                <w:p w14:paraId="43CD6BDD" w14:textId="45AC5777" w:rsidR="00430D9E" w:rsidRDefault="00017D2E" w:rsidP="00722544">
                  <w:pPr>
                    <w:jc w:val="right"/>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sidR="00722544">
                    <w:rPr>
                      <w:rFonts w:ascii="Garamond" w:hAnsi="Garamond"/>
                      <w:szCs w:val="24"/>
                    </w:rPr>
                    <w:t>1910 Cantle Lane</w:t>
                  </w:r>
                </w:p>
              </w:tc>
            </w:tr>
            <w:tr w:rsidR="00C22E9F" w14:paraId="2939D59D" w14:textId="77777777">
              <w:tc>
                <w:tcPr>
                  <w:tcW w:w="4671" w:type="dxa"/>
                </w:tcPr>
                <w:p w14:paraId="03DD3AD5" w14:textId="77777777" w:rsidR="00BD69A3" w:rsidRDefault="00BD69A3">
                  <w:pPr>
                    <w:rPr>
                      <w:rFonts w:ascii="Garamond" w:hAnsi="Garamond"/>
                      <w:szCs w:val="24"/>
                    </w:rPr>
                  </w:pPr>
                  <w:r>
                    <w:rPr>
                      <w:rFonts w:ascii="Garamond" w:hAnsi="Garamond"/>
                      <w:szCs w:val="24"/>
                    </w:rPr>
                    <w:t>Department of English</w:t>
                  </w:r>
                </w:p>
                <w:p w14:paraId="5926A431" w14:textId="761DF5CE" w:rsidR="00430D9E" w:rsidRDefault="00722544">
                  <w:pPr>
                    <w:rPr>
                      <w:rFonts w:ascii="Garamond" w:hAnsi="Garamond"/>
                      <w:szCs w:val="24"/>
                    </w:rPr>
                  </w:pPr>
                  <w:r>
                    <w:rPr>
                      <w:rFonts w:ascii="Garamond" w:hAnsi="Garamond"/>
                      <w:szCs w:val="24"/>
                    </w:rPr>
                    <w:t>Box 6935</w:t>
                  </w:r>
                </w:p>
              </w:tc>
              <w:tc>
                <w:tcPr>
                  <w:tcW w:w="5481" w:type="dxa"/>
                </w:tcPr>
                <w:p w14:paraId="3A75C916" w14:textId="5EE52D40" w:rsidR="00430D9E" w:rsidRDefault="00722544">
                  <w:pPr>
                    <w:jc w:val="right"/>
                    <w:rPr>
                      <w:rFonts w:ascii="Garamond" w:hAnsi="Garamond"/>
                      <w:szCs w:val="24"/>
                    </w:rPr>
                  </w:pPr>
                  <w:r>
                    <w:rPr>
                      <w:rFonts w:ascii="Garamond" w:hAnsi="Garamond"/>
                      <w:szCs w:val="24"/>
                    </w:rPr>
                    <w:t>Roanoke, VA 24018</w:t>
                  </w:r>
                </w:p>
                <w:p w14:paraId="53B0304D" w14:textId="43AC992F" w:rsidR="00BD69A3" w:rsidRDefault="00722544">
                  <w:pPr>
                    <w:jc w:val="right"/>
                    <w:rPr>
                      <w:rFonts w:ascii="Garamond" w:hAnsi="Garamond"/>
                      <w:szCs w:val="24"/>
                    </w:rPr>
                  </w:pPr>
                  <w:r>
                    <w:rPr>
                      <w:rFonts w:ascii="Garamond" w:hAnsi="Garamond"/>
                      <w:szCs w:val="24"/>
                    </w:rPr>
                    <w:t>Office:  CHBS 4128</w:t>
                  </w:r>
                  <w:r w:rsidR="003A6820">
                    <w:rPr>
                      <w:rFonts w:ascii="Garamond" w:hAnsi="Garamond"/>
                      <w:szCs w:val="24"/>
                    </w:rPr>
                    <w:t xml:space="preserve">  </w:t>
                  </w:r>
                </w:p>
              </w:tc>
            </w:tr>
            <w:tr w:rsidR="00C22E9F" w14:paraId="75606387" w14:textId="77777777">
              <w:tc>
                <w:tcPr>
                  <w:tcW w:w="4671" w:type="dxa"/>
                </w:tcPr>
                <w:p w14:paraId="2AC4A122" w14:textId="58015754" w:rsidR="00430D9E" w:rsidRDefault="00722544">
                  <w:pPr>
                    <w:rPr>
                      <w:rFonts w:ascii="Garamond" w:hAnsi="Garamond"/>
                      <w:szCs w:val="24"/>
                    </w:rPr>
                  </w:pPr>
                  <w:r>
                    <w:rPr>
                      <w:rFonts w:ascii="Garamond" w:hAnsi="Garamond"/>
                      <w:szCs w:val="24"/>
                    </w:rPr>
                    <w:t>Radford, VA 24142</w:t>
                  </w:r>
                </w:p>
              </w:tc>
              <w:tc>
                <w:tcPr>
                  <w:tcW w:w="5481" w:type="dxa"/>
                </w:tcPr>
                <w:p w14:paraId="54665890" w14:textId="1A3C88E2" w:rsidR="00430D9E" w:rsidRDefault="00722544">
                  <w:pPr>
                    <w:jc w:val="right"/>
                    <w:rPr>
                      <w:rFonts w:ascii="Garamond" w:hAnsi="Garamond"/>
                      <w:szCs w:val="24"/>
                    </w:rPr>
                  </w:pPr>
                  <w:r>
                    <w:rPr>
                      <w:rFonts w:ascii="Garamond" w:hAnsi="Garamond"/>
                      <w:szCs w:val="24"/>
                    </w:rPr>
                    <w:t>Cell:  256-310-2100</w:t>
                  </w:r>
                  <w:r w:rsidR="003A6820">
                    <w:rPr>
                      <w:rFonts w:ascii="Garamond" w:hAnsi="Garamond"/>
                      <w:szCs w:val="24"/>
                    </w:rPr>
                    <w:t xml:space="preserve">  </w:t>
                  </w:r>
                </w:p>
              </w:tc>
            </w:tr>
            <w:tr w:rsidR="00C22E9F" w14:paraId="03969B24" w14:textId="77777777">
              <w:tc>
                <w:tcPr>
                  <w:tcW w:w="4671" w:type="dxa"/>
                </w:tcPr>
                <w:p w14:paraId="0DD71C5F" w14:textId="676C4218" w:rsidR="00BD69A3" w:rsidRDefault="00BD69A3">
                  <w:pPr>
                    <w:rPr>
                      <w:rFonts w:ascii="Garamond" w:hAnsi="Garamond"/>
                      <w:szCs w:val="24"/>
                    </w:rPr>
                  </w:pPr>
                </w:p>
              </w:tc>
              <w:tc>
                <w:tcPr>
                  <w:tcW w:w="5481" w:type="dxa"/>
                </w:tcPr>
                <w:p w14:paraId="10681266" w14:textId="5AE87D7A" w:rsidR="00BD69A3" w:rsidRDefault="00722544" w:rsidP="00BD69A3">
                  <w:pPr>
                    <w:jc w:val="right"/>
                    <w:rPr>
                      <w:rFonts w:ascii="Garamond" w:hAnsi="Garamond"/>
                      <w:szCs w:val="24"/>
                    </w:rPr>
                  </w:pPr>
                  <w:r>
                    <w:rPr>
                      <w:rFonts w:ascii="Garamond" w:hAnsi="Garamond"/>
                      <w:szCs w:val="24"/>
                    </w:rPr>
                    <w:t>jmcdaniel30@radford.edu</w:t>
                  </w:r>
                </w:p>
              </w:tc>
            </w:tr>
          </w:tbl>
          <w:p w14:paraId="43CA5D83" w14:textId="77777777" w:rsidR="00430D9E" w:rsidRDefault="00430D9E">
            <w:pPr>
              <w:jc w:val="right"/>
              <w:rPr>
                <w:rFonts w:ascii="Garamond" w:hAnsi="Garamond"/>
                <w:szCs w:val="24"/>
              </w:rPr>
            </w:pPr>
          </w:p>
        </w:tc>
      </w:tr>
      <w:tr w:rsidR="00430D9E" w14:paraId="12203635" w14:textId="77777777">
        <w:tc>
          <w:tcPr>
            <w:tcW w:w="10152" w:type="dxa"/>
          </w:tcPr>
          <w:p w14:paraId="4E4A4404" w14:textId="77777777" w:rsidR="00430D9E" w:rsidRDefault="00C74D3D">
            <w:pPr>
              <w:rPr>
                <w:rFonts w:ascii="Garamond" w:hAnsi="Garamond"/>
                <w:szCs w:val="24"/>
              </w:rPr>
            </w:pPr>
            <w:r>
              <w:rPr>
                <w:rFonts w:ascii="Garamond" w:hAnsi="Garamond"/>
                <w:noProof/>
                <w:szCs w:val="24"/>
              </w:rPr>
              <mc:AlternateContent>
                <mc:Choice Requires="wps">
                  <w:drawing>
                    <wp:anchor distT="0" distB="0" distL="114300" distR="114300" simplePos="0" relativeHeight="251657728" behindDoc="0" locked="0" layoutInCell="0" allowOverlap="1" wp14:anchorId="66B46BF4" wp14:editId="329E6880">
                      <wp:simplePos x="0" y="0"/>
                      <wp:positionH relativeFrom="column">
                        <wp:posOffset>0</wp:posOffset>
                      </wp:positionH>
                      <wp:positionV relativeFrom="paragraph">
                        <wp:posOffset>149860</wp:posOffset>
                      </wp:positionV>
                      <wp:extent cx="649287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384A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1.2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" o:allowincell="f" strokeweight="1pt">
                      <v:stroke startarrowwidth="narrow" startarrowlength="short" endarrowwidth="narrow" endarrowlength="short"/>
                    </v:line>
                  </w:pict>
                </mc:Fallback>
              </mc:AlternateContent>
            </w:r>
          </w:p>
        </w:tc>
      </w:tr>
    </w:tbl>
    <w:p w14:paraId="78CC402E" w14:textId="77777777" w:rsidR="00DF354B" w:rsidRDefault="00DF354B">
      <w:pPr>
        <w:rPr>
          <w:rFonts w:ascii="Garamond" w:hAnsi="Garamond"/>
          <w:b/>
          <w:szCs w:val="24"/>
        </w:rPr>
      </w:pPr>
    </w:p>
    <w:p w14:paraId="4EC71600" w14:textId="77777777" w:rsidR="00430D9E" w:rsidRPr="00DB6009" w:rsidRDefault="00430D9E">
      <w:pPr>
        <w:rPr>
          <w:rFonts w:ascii="Adobe Heiti Std R" w:eastAsia="Adobe Heiti Std R" w:hAnsi="Adobe Heiti Std R"/>
          <w:b/>
          <w:sz w:val="28"/>
          <w:szCs w:val="24"/>
        </w:rPr>
      </w:pPr>
      <w:r w:rsidRPr="00DB6009">
        <w:rPr>
          <w:rFonts w:ascii="Adobe Heiti Std R" w:eastAsia="Adobe Heiti Std R" w:hAnsi="Adobe Heiti Std R"/>
          <w:b/>
          <w:sz w:val="28"/>
          <w:szCs w:val="24"/>
        </w:rPr>
        <w:t>Education</w:t>
      </w:r>
    </w:p>
    <w:p w14:paraId="46A3F06A" w14:textId="77777777" w:rsidR="00430D9E" w:rsidRDefault="00430D9E">
      <w:pPr>
        <w:rPr>
          <w:rFonts w:ascii="Garamond" w:hAnsi="Garamond"/>
          <w:b/>
          <w:sz w:val="16"/>
          <w:szCs w:val="16"/>
        </w:rPr>
      </w:pPr>
    </w:p>
    <w:p w14:paraId="1A4AFA5C" w14:textId="77777777" w:rsidR="00430D9E" w:rsidRDefault="00C27933">
      <w:pPr>
        <w:rPr>
          <w:rFonts w:ascii="Garamond" w:hAnsi="Garamond"/>
          <w:szCs w:val="24"/>
        </w:rPr>
      </w:pPr>
      <w:r>
        <w:rPr>
          <w:rFonts w:ascii="Garamond" w:hAnsi="Garamond"/>
          <w:b/>
          <w:szCs w:val="24"/>
        </w:rPr>
        <w:tab/>
        <w:t>2010</w:t>
      </w:r>
      <w:r w:rsidR="00A82802">
        <w:rPr>
          <w:rFonts w:ascii="Garamond" w:hAnsi="Garamond"/>
          <w:b/>
          <w:szCs w:val="24"/>
        </w:rPr>
        <w:tab/>
        <w:t>Ph.D., Case Western Reserve University, English</w:t>
      </w:r>
      <w:r w:rsidR="00430D9E">
        <w:rPr>
          <w:rFonts w:ascii="Garamond" w:hAnsi="Garamond"/>
          <w:b/>
          <w:szCs w:val="24"/>
        </w:rPr>
        <w:t>.</w:t>
      </w:r>
    </w:p>
    <w:p w14:paraId="5A7DDEC6" w14:textId="77777777" w:rsidR="00430D9E" w:rsidRDefault="00007D66">
      <w:pPr>
        <w:rPr>
          <w:rFonts w:ascii="Garamond" w:hAnsi="Garamond"/>
          <w:szCs w:val="24"/>
        </w:rPr>
      </w:pPr>
      <w:r>
        <w:rPr>
          <w:rFonts w:ascii="Garamond" w:hAnsi="Garamond"/>
          <w:szCs w:val="24"/>
        </w:rPr>
        <w:tab/>
      </w:r>
      <w:r>
        <w:rPr>
          <w:rFonts w:ascii="Garamond" w:hAnsi="Garamond"/>
          <w:szCs w:val="24"/>
        </w:rPr>
        <w:tab/>
      </w:r>
    </w:p>
    <w:p w14:paraId="29D833B6" w14:textId="77777777" w:rsidR="00430D9E" w:rsidRDefault="00430D9E" w:rsidP="00A82802">
      <w:pPr>
        <w:rPr>
          <w:rFonts w:ascii="Garamond" w:hAnsi="Garamond"/>
          <w:szCs w:val="24"/>
        </w:rPr>
      </w:pPr>
      <w:r>
        <w:rPr>
          <w:rFonts w:ascii="Garamond" w:hAnsi="Garamond"/>
          <w:szCs w:val="24"/>
        </w:rPr>
        <w:tab/>
      </w:r>
      <w:r w:rsidR="00A82802">
        <w:rPr>
          <w:rFonts w:ascii="Garamond" w:hAnsi="Garamond"/>
          <w:b/>
          <w:szCs w:val="24"/>
        </w:rPr>
        <w:t>2004</w:t>
      </w:r>
      <w:r w:rsidR="00A82802">
        <w:rPr>
          <w:rFonts w:ascii="Garamond" w:hAnsi="Garamond"/>
          <w:b/>
          <w:szCs w:val="24"/>
        </w:rPr>
        <w:tab/>
        <w:t>M.A., Case Western Reserve University, English</w:t>
      </w:r>
      <w:r>
        <w:rPr>
          <w:rFonts w:ascii="Garamond" w:hAnsi="Garamond"/>
          <w:b/>
          <w:szCs w:val="24"/>
        </w:rPr>
        <w:t>.</w:t>
      </w:r>
    </w:p>
    <w:p w14:paraId="6644A887" w14:textId="77777777" w:rsidR="00430D9E" w:rsidRDefault="00430D9E">
      <w:pPr>
        <w:ind w:left="270" w:firstLine="720"/>
        <w:rPr>
          <w:rFonts w:ascii="Garamond" w:hAnsi="Garamond"/>
          <w:i/>
          <w:szCs w:val="24"/>
        </w:rPr>
      </w:pPr>
      <w:r>
        <w:rPr>
          <w:rFonts w:ascii="Garamond" w:hAnsi="Garamond"/>
          <w:i/>
          <w:szCs w:val="24"/>
        </w:rPr>
        <w:t xml:space="preserve"> </w:t>
      </w:r>
    </w:p>
    <w:p w14:paraId="55257ACB" w14:textId="05B89C19" w:rsidR="00984E50" w:rsidRDefault="00430D9E" w:rsidP="00984E50">
      <w:pPr>
        <w:rPr>
          <w:rFonts w:ascii="Garamond" w:hAnsi="Garamond"/>
          <w:szCs w:val="24"/>
        </w:rPr>
      </w:pPr>
      <w:r>
        <w:rPr>
          <w:rFonts w:ascii="Garamond" w:hAnsi="Garamond"/>
          <w:szCs w:val="24"/>
        </w:rPr>
        <w:tab/>
      </w:r>
      <w:r w:rsidR="004C6434">
        <w:rPr>
          <w:rFonts w:ascii="Garamond" w:hAnsi="Garamond"/>
          <w:b/>
          <w:szCs w:val="24"/>
        </w:rPr>
        <w:t>2001</w:t>
      </w:r>
      <w:r w:rsidR="00A82802">
        <w:rPr>
          <w:rFonts w:ascii="Garamond" w:hAnsi="Garamond"/>
          <w:b/>
          <w:szCs w:val="24"/>
        </w:rPr>
        <w:tab/>
        <w:t>B.A., Samford University</w:t>
      </w:r>
      <w:r>
        <w:rPr>
          <w:rFonts w:ascii="Garamond" w:hAnsi="Garamond"/>
          <w:b/>
          <w:szCs w:val="24"/>
        </w:rPr>
        <w:t>, English</w:t>
      </w:r>
      <w:r w:rsidR="0021294E">
        <w:rPr>
          <w:rFonts w:ascii="Garamond" w:hAnsi="Garamond"/>
          <w:szCs w:val="24"/>
        </w:rPr>
        <w:t>.</w:t>
      </w:r>
    </w:p>
    <w:p w14:paraId="1FF39B21" w14:textId="77777777" w:rsidR="00052285" w:rsidRPr="00052285" w:rsidRDefault="00052285" w:rsidP="00984E50">
      <w:pPr>
        <w:rPr>
          <w:rFonts w:ascii="Garamond" w:hAnsi="Garamond"/>
          <w:szCs w:val="24"/>
        </w:rPr>
      </w:pPr>
    </w:p>
    <w:p w14:paraId="19E49A36" w14:textId="77777777" w:rsidR="00A31376" w:rsidRDefault="00A31376" w:rsidP="00984E50">
      <w:pPr>
        <w:rPr>
          <w:rFonts w:ascii="Garamond" w:hAnsi="Garamond"/>
          <w:b/>
          <w:szCs w:val="24"/>
        </w:rPr>
      </w:pPr>
    </w:p>
    <w:p w14:paraId="71FCC2A3" w14:textId="77777777" w:rsidR="00984E50" w:rsidRPr="00DB6009" w:rsidRDefault="00984E50" w:rsidP="00984E50">
      <w:pPr>
        <w:rPr>
          <w:rFonts w:ascii="Adobe Heiti Std R" w:eastAsia="Adobe Heiti Std R" w:hAnsi="Adobe Heiti Std R"/>
          <w:b/>
          <w:sz w:val="28"/>
          <w:szCs w:val="24"/>
        </w:rPr>
      </w:pPr>
      <w:r w:rsidRPr="00DB6009">
        <w:rPr>
          <w:rFonts w:ascii="Adobe Heiti Std R" w:eastAsia="Adobe Heiti Std R" w:hAnsi="Adobe Heiti Std R"/>
          <w:b/>
          <w:sz w:val="28"/>
          <w:szCs w:val="24"/>
        </w:rPr>
        <w:t>Academic Appointments</w:t>
      </w:r>
    </w:p>
    <w:p w14:paraId="08C3C9D3" w14:textId="77777777" w:rsidR="00ED2A56" w:rsidRDefault="00ED2A56" w:rsidP="00ED2A56">
      <w:pPr>
        <w:tabs>
          <w:tab w:val="left" w:pos="720"/>
        </w:tabs>
        <w:ind w:left="720"/>
        <w:rPr>
          <w:rFonts w:ascii="Garamond" w:hAnsi="Garamond"/>
          <w:szCs w:val="24"/>
        </w:rPr>
      </w:pPr>
    </w:p>
    <w:p w14:paraId="456F3FEA" w14:textId="38F58E84" w:rsidR="003E6048" w:rsidRDefault="003E6048" w:rsidP="00ED2A56">
      <w:pPr>
        <w:tabs>
          <w:tab w:val="left" w:pos="720"/>
        </w:tabs>
        <w:ind w:left="720"/>
        <w:rPr>
          <w:rFonts w:ascii="Garamond" w:hAnsi="Garamond"/>
          <w:szCs w:val="24"/>
        </w:rPr>
      </w:pPr>
      <w:r>
        <w:rPr>
          <w:rFonts w:ascii="Garamond" w:hAnsi="Garamond"/>
          <w:szCs w:val="24"/>
        </w:rPr>
        <w:t>Associate Professor of English, Radford University. 2018 – Present.</w:t>
      </w:r>
    </w:p>
    <w:p w14:paraId="57F3CFF2" w14:textId="77777777" w:rsidR="003E6048" w:rsidRDefault="003E6048" w:rsidP="00ED2A56">
      <w:pPr>
        <w:tabs>
          <w:tab w:val="left" w:pos="720"/>
        </w:tabs>
        <w:ind w:left="720"/>
        <w:rPr>
          <w:rFonts w:ascii="Garamond" w:hAnsi="Garamond"/>
          <w:szCs w:val="24"/>
        </w:rPr>
      </w:pPr>
    </w:p>
    <w:p w14:paraId="587971FF" w14:textId="6D1B2534" w:rsidR="00722544" w:rsidRDefault="00722544" w:rsidP="00ED2A56">
      <w:pPr>
        <w:tabs>
          <w:tab w:val="left" w:pos="720"/>
        </w:tabs>
        <w:ind w:left="720"/>
        <w:rPr>
          <w:rFonts w:ascii="Garamond" w:hAnsi="Garamond"/>
          <w:szCs w:val="24"/>
        </w:rPr>
      </w:pPr>
      <w:r>
        <w:rPr>
          <w:rFonts w:ascii="Garamond" w:hAnsi="Garamond"/>
          <w:szCs w:val="24"/>
        </w:rPr>
        <w:t xml:space="preserve">Assistant Professor of English, Radford University.  </w:t>
      </w:r>
      <w:r w:rsidR="002F2456">
        <w:rPr>
          <w:rFonts w:ascii="Garamond" w:hAnsi="Garamond"/>
          <w:szCs w:val="24"/>
        </w:rPr>
        <w:t xml:space="preserve">2017 – </w:t>
      </w:r>
      <w:r w:rsidR="003E6048">
        <w:rPr>
          <w:rFonts w:ascii="Garamond" w:hAnsi="Garamond"/>
          <w:szCs w:val="24"/>
        </w:rPr>
        <w:t>2018</w:t>
      </w:r>
      <w:r>
        <w:rPr>
          <w:rFonts w:ascii="Garamond" w:hAnsi="Garamond"/>
          <w:szCs w:val="24"/>
        </w:rPr>
        <w:t>.</w:t>
      </w:r>
    </w:p>
    <w:p w14:paraId="46173767" w14:textId="77777777" w:rsidR="00722544" w:rsidRDefault="00722544" w:rsidP="00ED2A56">
      <w:pPr>
        <w:tabs>
          <w:tab w:val="left" w:pos="720"/>
        </w:tabs>
        <w:ind w:left="720"/>
        <w:rPr>
          <w:rFonts w:ascii="Garamond" w:hAnsi="Garamond"/>
          <w:szCs w:val="24"/>
        </w:rPr>
      </w:pPr>
    </w:p>
    <w:p w14:paraId="441FA791" w14:textId="3AFB5F07" w:rsidR="0029053E" w:rsidRDefault="0029053E" w:rsidP="00ED2A56">
      <w:pPr>
        <w:tabs>
          <w:tab w:val="left" w:pos="720"/>
        </w:tabs>
        <w:ind w:left="720"/>
        <w:rPr>
          <w:rFonts w:ascii="Garamond" w:hAnsi="Garamond"/>
          <w:szCs w:val="24"/>
        </w:rPr>
      </w:pPr>
      <w:r>
        <w:rPr>
          <w:rFonts w:ascii="Garamond" w:hAnsi="Garamond"/>
          <w:szCs w:val="24"/>
        </w:rPr>
        <w:t>Associate Professor of English with Tenure, Pittsburg S</w:t>
      </w:r>
      <w:r w:rsidR="00722544">
        <w:rPr>
          <w:rFonts w:ascii="Garamond" w:hAnsi="Garamond"/>
          <w:szCs w:val="24"/>
        </w:rPr>
        <w:t>tate University.  2015 – 2017</w:t>
      </w:r>
      <w:r>
        <w:rPr>
          <w:rFonts w:ascii="Garamond" w:hAnsi="Garamond"/>
          <w:szCs w:val="24"/>
        </w:rPr>
        <w:t>.</w:t>
      </w:r>
    </w:p>
    <w:p w14:paraId="0D6C3374" w14:textId="77777777" w:rsidR="0029053E" w:rsidRDefault="0029053E" w:rsidP="00ED2A56">
      <w:pPr>
        <w:tabs>
          <w:tab w:val="left" w:pos="720"/>
        </w:tabs>
        <w:ind w:left="720"/>
        <w:rPr>
          <w:rFonts w:ascii="Garamond" w:hAnsi="Garamond"/>
          <w:szCs w:val="24"/>
        </w:rPr>
      </w:pPr>
    </w:p>
    <w:p w14:paraId="5A2258A0" w14:textId="048D8478" w:rsidR="00ED2A56" w:rsidRDefault="00ED2A56" w:rsidP="00ED2A56">
      <w:pPr>
        <w:tabs>
          <w:tab w:val="left" w:pos="720"/>
        </w:tabs>
        <w:ind w:left="720"/>
        <w:rPr>
          <w:rFonts w:ascii="Garamond" w:hAnsi="Garamond"/>
          <w:szCs w:val="24"/>
        </w:rPr>
      </w:pPr>
      <w:r>
        <w:rPr>
          <w:rFonts w:ascii="Garamond" w:hAnsi="Garamond"/>
          <w:szCs w:val="24"/>
        </w:rPr>
        <w:t>Assistant Professor of English, Pittsburg S</w:t>
      </w:r>
      <w:r w:rsidR="0029053E">
        <w:rPr>
          <w:rFonts w:ascii="Garamond" w:hAnsi="Garamond"/>
          <w:szCs w:val="24"/>
        </w:rPr>
        <w:t>tate University.  2010 – 2015</w:t>
      </w:r>
      <w:r>
        <w:rPr>
          <w:rFonts w:ascii="Garamond" w:hAnsi="Garamond"/>
          <w:szCs w:val="24"/>
        </w:rPr>
        <w:t>.</w:t>
      </w:r>
    </w:p>
    <w:p w14:paraId="72AEDC12" w14:textId="77777777" w:rsidR="00017D2E" w:rsidRDefault="00017D2E" w:rsidP="00ED2A56">
      <w:pPr>
        <w:tabs>
          <w:tab w:val="left" w:pos="720"/>
        </w:tabs>
        <w:ind w:left="720"/>
        <w:rPr>
          <w:rFonts w:ascii="Garamond" w:hAnsi="Garamond"/>
          <w:szCs w:val="24"/>
        </w:rPr>
      </w:pPr>
    </w:p>
    <w:p w14:paraId="393D9899" w14:textId="3C5A8524" w:rsidR="00017D2E" w:rsidRDefault="00017D2E" w:rsidP="00ED2A56">
      <w:pPr>
        <w:tabs>
          <w:tab w:val="left" w:pos="720"/>
        </w:tabs>
        <w:ind w:left="720"/>
        <w:rPr>
          <w:rFonts w:ascii="Garamond" w:hAnsi="Garamond"/>
          <w:szCs w:val="24"/>
        </w:rPr>
      </w:pPr>
      <w:r>
        <w:rPr>
          <w:rFonts w:ascii="Garamond" w:hAnsi="Garamond"/>
          <w:szCs w:val="24"/>
        </w:rPr>
        <w:t>Direct</w:t>
      </w:r>
      <w:r w:rsidR="00A87373">
        <w:rPr>
          <w:rFonts w:ascii="Garamond" w:hAnsi="Garamond"/>
          <w:szCs w:val="24"/>
        </w:rPr>
        <w:t xml:space="preserve">or of </w:t>
      </w:r>
      <w:r>
        <w:rPr>
          <w:rFonts w:ascii="Garamond" w:hAnsi="Garamond"/>
          <w:szCs w:val="24"/>
        </w:rPr>
        <w:t>Professional Writing, Pittsburg S</w:t>
      </w:r>
      <w:r w:rsidR="00722544">
        <w:rPr>
          <w:rFonts w:ascii="Garamond" w:hAnsi="Garamond"/>
          <w:szCs w:val="24"/>
        </w:rPr>
        <w:t>tate University.  2011 – 2017</w:t>
      </w:r>
      <w:r>
        <w:rPr>
          <w:rFonts w:ascii="Garamond" w:hAnsi="Garamond"/>
          <w:szCs w:val="24"/>
        </w:rPr>
        <w:t>.</w:t>
      </w:r>
    </w:p>
    <w:p w14:paraId="3375F3D3" w14:textId="77777777" w:rsidR="0097400F" w:rsidRDefault="0097400F" w:rsidP="00ED2A56">
      <w:pPr>
        <w:tabs>
          <w:tab w:val="left" w:pos="720"/>
        </w:tabs>
        <w:ind w:left="720"/>
        <w:rPr>
          <w:rFonts w:ascii="Garamond" w:hAnsi="Garamond"/>
          <w:szCs w:val="24"/>
        </w:rPr>
      </w:pPr>
    </w:p>
    <w:p w14:paraId="4F17B5C0" w14:textId="1DBD80D4" w:rsidR="0097400F" w:rsidRDefault="00EA4F2F" w:rsidP="00ED2A56">
      <w:pPr>
        <w:tabs>
          <w:tab w:val="left" w:pos="720"/>
        </w:tabs>
        <w:ind w:left="720"/>
        <w:rPr>
          <w:rFonts w:ascii="Garamond" w:hAnsi="Garamond"/>
          <w:szCs w:val="24"/>
        </w:rPr>
      </w:pPr>
      <w:r>
        <w:rPr>
          <w:rFonts w:ascii="Garamond" w:hAnsi="Garamond"/>
          <w:szCs w:val="24"/>
        </w:rPr>
        <w:t>Founding C</w:t>
      </w:r>
      <w:r w:rsidR="0097400F">
        <w:rPr>
          <w:rFonts w:ascii="Garamond" w:hAnsi="Garamond"/>
          <w:szCs w:val="24"/>
        </w:rPr>
        <w:t>o-Director of Interdisciplinary Minor in Film and Media Studies, Pittsburg S</w:t>
      </w:r>
      <w:r w:rsidR="002F2456">
        <w:rPr>
          <w:rFonts w:ascii="Garamond" w:hAnsi="Garamond"/>
          <w:szCs w:val="24"/>
        </w:rPr>
        <w:t>tate University.  2014 – 2017</w:t>
      </w:r>
      <w:r w:rsidR="0097400F">
        <w:rPr>
          <w:rFonts w:ascii="Garamond" w:hAnsi="Garamond"/>
          <w:szCs w:val="24"/>
        </w:rPr>
        <w:t>.</w:t>
      </w:r>
    </w:p>
    <w:p w14:paraId="0B13FB61" w14:textId="77777777" w:rsidR="001168F2" w:rsidRDefault="001168F2" w:rsidP="00ED2A56">
      <w:pPr>
        <w:tabs>
          <w:tab w:val="left" w:pos="720"/>
        </w:tabs>
        <w:ind w:left="720"/>
        <w:rPr>
          <w:rFonts w:ascii="Garamond" w:hAnsi="Garamond"/>
          <w:szCs w:val="24"/>
        </w:rPr>
      </w:pPr>
    </w:p>
    <w:p w14:paraId="189F6AE4" w14:textId="77777777" w:rsidR="001168F2" w:rsidRDefault="001168F2" w:rsidP="001168F2">
      <w:pPr>
        <w:tabs>
          <w:tab w:val="left" w:pos="720"/>
        </w:tabs>
        <w:ind w:left="720"/>
        <w:rPr>
          <w:rFonts w:ascii="Garamond" w:hAnsi="Garamond"/>
          <w:szCs w:val="24"/>
        </w:rPr>
      </w:pPr>
      <w:r>
        <w:rPr>
          <w:rFonts w:ascii="Garamond" w:hAnsi="Garamond"/>
          <w:szCs w:val="24"/>
        </w:rPr>
        <w:t xml:space="preserve">Editor, </w:t>
      </w:r>
      <w:r>
        <w:rPr>
          <w:rFonts w:ascii="Garamond" w:hAnsi="Garamond"/>
          <w:i/>
          <w:szCs w:val="24"/>
        </w:rPr>
        <w:t>The CEA Forum</w:t>
      </w:r>
      <w:r>
        <w:rPr>
          <w:rFonts w:ascii="Garamond" w:hAnsi="Garamond"/>
          <w:szCs w:val="24"/>
        </w:rPr>
        <w:t xml:space="preserve">.  Online, peer-reviewed pedagogy journal sponsored by the </w:t>
      </w:r>
    </w:p>
    <w:p w14:paraId="1B17FB6C" w14:textId="55DC0E86" w:rsidR="00ED2A56" w:rsidRDefault="001168F2" w:rsidP="00407BA6">
      <w:pPr>
        <w:tabs>
          <w:tab w:val="left" w:pos="720"/>
        </w:tabs>
        <w:ind w:left="720"/>
        <w:rPr>
          <w:rFonts w:ascii="Garamond" w:hAnsi="Garamond"/>
          <w:szCs w:val="24"/>
        </w:rPr>
      </w:pPr>
      <w:r>
        <w:rPr>
          <w:rFonts w:ascii="Garamond" w:hAnsi="Garamond"/>
          <w:szCs w:val="24"/>
        </w:rPr>
        <w:t xml:space="preserve">College English Association.  2012 – present.  Available at </w:t>
      </w:r>
      <w:r w:rsidRPr="00D23E4D">
        <w:rPr>
          <w:rFonts w:ascii="Garamond" w:hAnsi="Garamond"/>
          <w:szCs w:val="24"/>
        </w:rPr>
        <w:t>http://journals.tdl.org/ceaforum/index.php/ceaforum</w:t>
      </w:r>
    </w:p>
    <w:p w14:paraId="5FB871D4" w14:textId="77777777" w:rsidR="00247E07" w:rsidRDefault="00247E07" w:rsidP="00247E07">
      <w:pPr>
        <w:rPr>
          <w:rFonts w:ascii="Garamond" w:hAnsi="Garamond"/>
          <w:szCs w:val="24"/>
        </w:rPr>
      </w:pPr>
    </w:p>
    <w:p w14:paraId="41F3C3AF" w14:textId="77777777" w:rsidR="00A31376" w:rsidRDefault="00A31376" w:rsidP="00247E07">
      <w:pPr>
        <w:rPr>
          <w:rFonts w:ascii="Garamond" w:hAnsi="Garamond"/>
          <w:b/>
          <w:szCs w:val="24"/>
        </w:rPr>
      </w:pPr>
    </w:p>
    <w:p w14:paraId="7899C3F9" w14:textId="2DE476C3" w:rsidR="00BD319D" w:rsidRPr="003E6048" w:rsidRDefault="00016EA0" w:rsidP="003E6048">
      <w:pPr>
        <w:rPr>
          <w:rFonts w:ascii="Adobe Heiti Std R" w:eastAsia="Adobe Heiti Std R" w:hAnsi="Adobe Heiti Std R"/>
          <w:b/>
          <w:sz w:val="28"/>
          <w:szCs w:val="24"/>
        </w:rPr>
      </w:pPr>
      <w:r w:rsidRPr="00DB6009">
        <w:rPr>
          <w:rFonts w:ascii="Adobe Heiti Std R" w:eastAsia="Adobe Heiti Std R" w:hAnsi="Adobe Heiti Std R"/>
          <w:b/>
          <w:sz w:val="28"/>
          <w:szCs w:val="24"/>
        </w:rPr>
        <w:t>Publications</w:t>
      </w:r>
    </w:p>
    <w:p w14:paraId="6F8CD3F2" w14:textId="77777777" w:rsidR="003D4338" w:rsidRDefault="003D4338" w:rsidP="00DB2DFB">
      <w:pPr>
        <w:ind w:left="720"/>
        <w:rPr>
          <w:rFonts w:ascii="Garamond" w:hAnsi="Garamond"/>
          <w:szCs w:val="24"/>
        </w:rPr>
      </w:pPr>
    </w:p>
    <w:p w14:paraId="221CC213" w14:textId="06217994" w:rsidR="006D20BD" w:rsidRPr="006D20BD" w:rsidRDefault="00F842AB" w:rsidP="006D20BD">
      <w:pPr>
        <w:ind w:left="720"/>
        <w:rPr>
          <w:rFonts w:ascii="Garamond" w:hAnsi="Garamond"/>
          <w:szCs w:val="24"/>
        </w:rPr>
      </w:pPr>
      <w:r>
        <w:rPr>
          <w:rFonts w:ascii="Garamond" w:hAnsi="Garamond"/>
          <w:szCs w:val="24"/>
        </w:rPr>
        <w:t>“</w:t>
      </w:r>
      <w:r w:rsidRPr="00F842AB">
        <w:rPr>
          <w:rFonts w:ascii="Garamond" w:hAnsi="Garamond"/>
          <w:szCs w:val="24"/>
        </w:rPr>
        <w:t>Accessibility and Ableism in Tabletop Business Games</w:t>
      </w:r>
      <w:r>
        <w:rPr>
          <w:rFonts w:ascii="Garamond" w:hAnsi="Garamond"/>
          <w:szCs w:val="24"/>
        </w:rPr>
        <w:t xml:space="preserve">.” </w:t>
      </w:r>
      <w:r>
        <w:rPr>
          <w:rFonts w:ascii="Garamond" w:hAnsi="Garamond"/>
          <w:i/>
          <w:szCs w:val="24"/>
        </w:rPr>
        <w:t>NYMG Journal</w:t>
      </w:r>
      <w:r w:rsidR="00F83B8C">
        <w:rPr>
          <w:rFonts w:ascii="Garamond" w:hAnsi="Garamond"/>
          <w:szCs w:val="24"/>
        </w:rPr>
        <w:t xml:space="preserve">. </w:t>
      </w:r>
      <w:r w:rsidR="006D20BD">
        <w:rPr>
          <w:rFonts w:ascii="Garamond" w:hAnsi="Garamond"/>
          <w:szCs w:val="24"/>
        </w:rPr>
        <w:t xml:space="preserve">Volume 1, Issue 2 (December 2019). </w:t>
      </w:r>
      <w:r w:rsidR="00F83B8C">
        <w:rPr>
          <w:rFonts w:ascii="Garamond" w:hAnsi="Garamond"/>
          <w:szCs w:val="24"/>
        </w:rPr>
        <w:t xml:space="preserve">Available: </w:t>
      </w:r>
      <w:r w:rsidR="006D20BD" w:rsidRPr="006D20BD">
        <w:rPr>
          <w:rFonts w:ascii="Garamond" w:hAnsi="Garamond"/>
          <w:szCs w:val="24"/>
        </w:rPr>
        <w:t>http://www.nymgamer.com/?page_id=16183</w:t>
      </w:r>
      <w:r w:rsidR="006D20BD">
        <w:rPr>
          <w:rFonts w:ascii="Garamond" w:hAnsi="Garamond"/>
          <w:szCs w:val="24"/>
        </w:rPr>
        <w:t>.</w:t>
      </w:r>
    </w:p>
    <w:p w14:paraId="4E4FF53C" w14:textId="444E2819" w:rsidR="00F842AB" w:rsidRPr="00F842AB" w:rsidRDefault="00F842AB" w:rsidP="00F83B8C">
      <w:pPr>
        <w:ind w:left="720"/>
        <w:rPr>
          <w:rFonts w:ascii="Garamond" w:hAnsi="Garamond"/>
          <w:szCs w:val="24"/>
        </w:rPr>
      </w:pPr>
    </w:p>
    <w:p w14:paraId="7F0E74BE" w14:textId="77777777" w:rsidR="00F842AB" w:rsidRDefault="00F842AB" w:rsidP="00541AFC">
      <w:pPr>
        <w:ind w:left="720"/>
        <w:rPr>
          <w:rFonts w:ascii="Garamond" w:hAnsi="Garamond"/>
          <w:szCs w:val="24"/>
        </w:rPr>
      </w:pPr>
    </w:p>
    <w:p w14:paraId="23F40063" w14:textId="6C7FD4AA" w:rsidR="00541AFC" w:rsidRPr="00541AFC" w:rsidRDefault="00541AFC" w:rsidP="00541AFC">
      <w:pPr>
        <w:ind w:left="720"/>
        <w:rPr>
          <w:rFonts w:ascii="Garamond" w:hAnsi="Garamond"/>
          <w:szCs w:val="24"/>
        </w:rPr>
      </w:pPr>
      <w:r w:rsidRPr="00247E07">
        <w:rPr>
          <w:rFonts w:ascii="Garamond" w:hAnsi="Garamond"/>
          <w:szCs w:val="24"/>
        </w:rPr>
        <w:t>“</w:t>
      </w:r>
      <w:r>
        <w:rPr>
          <w:rFonts w:ascii="Garamond" w:hAnsi="Garamond"/>
          <w:szCs w:val="24"/>
        </w:rPr>
        <w:t xml:space="preserve">Looking Back at Britishness:  </w:t>
      </w:r>
      <w:r>
        <w:rPr>
          <w:rFonts w:ascii="Garamond" w:hAnsi="Garamond"/>
          <w:i/>
          <w:szCs w:val="24"/>
        </w:rPr>
        <w:t>Time after Time</w:t>
      </w:r>
      <w:r w:rsidRPr="00247E07">
        <w:rPr>
          <w:rFonts w:ascii="Garamond" w:hAnsi="Garamond"/>
          <w:szCs w:val="24"/>
        </w:rPr>
        <w:t xml:space="preserve">.”  </w:t>
      </w:r>
      <w:r>
        <w:rPr>
          <w:rFonts w:ascii="Garamond" w:hAnsi="Garamond"/>
          <w:i/>
          <w:szCs w:val="24"/>
        </w:rPr>
        <w:t>When Worlds Collide:  The Critical Companion to Science Fiction Film Adaptations</w:t>
      </w:r>
      <w:r w:rsidRPr="00247E07">
        <w:rPr>
          <w:rFonts w:ascii="Garamond" w:hAnsi="Garamond"/>
          <w:i/>
          <w:szCs w:val="24"/>
        </w:rPr>
        <w:t>.</w:t>
      </w:r>
      <w:r w:rsidRPr="00247E07">
        <w:rPr>
          <w:rFonts w:ascii="Garamond" w:hAnsi="Garamond"/>
          <w:szCs w:val="24"/>
        </w:rPr>
        <w:t xml:space="preserve">  Eds. </w:t>
      </w:r>
      <w:r>
        <w:rPr>
          <w:rFonts w:ascii="Garamond" w:hAnsi="Garamond"/>
          <w:szCs w:val="24"/>
        </w:rPr>
        <w:t xml:space="preserve">Peter Wright and </w:t>
      </w:r>
      <w:r w:rsidRPr="00D83DB5">
        <w:rPr>
          <w:rFonts w:ascii="Garamond" w:hAnsi="Garamond"/>
          <w:szCs w:val="24"/>
        </w:rPr>
        <w:t>Sue Short</w:t>
      </w:r>
      <w:r w:rsidRPr="00247E07">
        <w:rPr>
          <w:rFonts w:ascii="Garamond" w:hAnsi="Garamond"/>
          <w:szCs w:val="24"/>
        </w:rPr>
        <w:t>.</w:t>
      </w:r>
      <w:r>
        <w:rPr>
          <w:rFonts w:ascii="Garamond" w:hAnsi="Garamond"/>
          <w:szCs w:val="24"/>
        </w:rPr>
        <w:t xml:space="preserve">  Forthcoming from Liverpool University Press.</w:t>
      </w:r>
    </w:p>
    <w:p w14:paraId="6DD9AE3D" w14:textId="77777777" w:rsidR="00541AFC" w:rsidRDefault="00541AFC" w:rsidP="0021294E">
      <w:pPr>
        <w:ind w:left="720"/>
        <w:rPr>
          <w:rFonts w:ascii="Garamond" w:hAnsi="Garamond"/>
          <w:szCs w:val="24"/>
          <w:lang w:val="en-GB"/>
        </w:rPr>
      </w:pPr>
    </w:p>
    <w:p w14:paraId="4E8F7FF3" w14:textId="08AF512A" w:rsidR="0021294E" w:rsidRDefault="0021294E" w:rsidP="0021294E">
      <w:pPr>
        <w:ind w:left="720"/>
        <w:rPr>
          <w:rFonts w:ascii="Garamond" w:hAnsi="Garamond"/>
          <w:szCs w:val="24"/>
        </w:rPr>
      </w:pPr>
      <w:r>
        <w:rPr>
          <w:rFonts w:ascii="Garamond" w:hAnsi="Garamond"/>
          <w:szCs w:val="24"/>
          <w:lang w:val="en-GB"/>
        </w:rPr>
        <w:t>“</w:t>
      </w:r>
      <w:r w:rsidRPr="00CD6DD3">
        <w:rPr>
          <w:rFonts w:ascii="Garamond" w:hAnsi="Garamond"/>
          <w:szCs w:val="24"/>
          <w:lang w:val="en-GB"/>
        </w:rPr>
        <w:t xml:space="preserve">Growing Up in the Upside Down: Youth Horror, Coming of Age, and Diversity in </w:t>
      </w:r>
      <w:r w:rsidRPr="00CD6DD3">
        <w:rPr>
          <w:rFonts w:ascii="Garamond" w:hAnsi="Garamond"/>
          <w:i/>
          <w:szCs w:val="24"/>
          <w:lang w:val="en-GB"/>
        </w:rPr>
        <w:t>Stranger Things</w:t>
      </w:r>
      <w:r>
        <w:rPr>
          <w:rFonts w:ascii="Garamond" w:hAnsi="Garamond"/>
          <w:szCs w:val="24"/>
          <w:lang w:val="en-GB"/>
        </w:rPr>
        <w:t xml:space="preserve">.” </w:t>
      </w:r>
      <w:r w:rsidRPr="00CD6DD3">
        <w:rPr>
          <w:rFonts w:ascii="Garamond" w:hAnsi="Garamond"/>
          <w:i/>
          <w:szCs w:val="24"/>
        </w:rPr>
        <w:t>The Palgrave Handbook of Children's Film and Television</w:t>
      </w:r>
      <w:r>
        <w:rPr>
          <w:rFonts w:ascii="Garamond" w:hAnsi="Garamond"/>
          <w:szCs w:val="24"/>
        </w:rPr>
        <w:t xml:space="preserve">. Eds. </w:t>
      </w:r>
      <w:proofErr w:type="spellStart"/>
      <w:r>
        <w:rPr>
          <w:rFonts w:ascii="Garamond" w:hAnsi="Garamond"/>
          <w:szCs w:val="24"/>
        </w:rPr>
        <w:t>Casie</w:t>
      </w:r>
      <w:proofErr w:type="spellEnd"/>
      <w:r>
        <w:rPr>
          <w:rFonts w:ascii="Garamond" w:hAnsi="Garamond"/>
          <w:szCs w:val="24"/>
        </w:rPr>
        <w:t xml:space="preserve"> </w:t>
      </w:r>
      <w:proofErr w:type="spellStart"/>
      <w:r>
        <w:rPr>
          <w:rFonts w:ascii="Garamond" w:hAnsi="Garamond"/>
          <w:szCs w:val="24"/>
        </w:rPr>
        <w:t>Hermansson</w:t>
      </w:r>
      <w:proofErr w:type="spellEnd"/>
      <w:r>
        <w:rPr>
          <w:rFonts w:ascii="Garamond" w:hAnsi="Garamond"/>
          <w:szCs w:val="24"/>
        </w:rPr>
        <w:t xml:space="preserve"> and Janet </w:t>
      </w:r>
      <w:proofErr w:type="spellStart"/>
      <w:r>
        <w:rPr>
          <w:rFonts w:ascii="Garamond" w:hAnsi="Garamond"/>
          <w:szCs w:val="24"/>
        </w:rPr>
        <w:t>Zepernick</w:t>
      </w:r>
      <w:proofErr w:type="spellEnd"/>
      <w:r>
        <w:rPr>
          <w:rFonts w:ascii="Garamond" w:hAnsi="Garamond"/>
          <w:szCs w:val="24"/>
        </w:rPr>
        <w:t>.  Palgrave</w:t>
      </w:r>
      <w:r w:rsidR="00F842AB">
        <w:rPr>
          <w:rFonts w:ascii="Garamond" w:hAnsi="Garamond"/>
          <w:szCs w:val="24"/>
        </w:rPr>
        <w:t>, 2019</w:t>
      </w:r>
      <w:r>
        <w:rPr>
          <w:rFonts w:ascii="Garamond" w:hAnsi="Garamond"/>
          <w:szCs w:val="24"/>
        </w:rPr>
        <w:t>.</w:t>
      </w:r>
    </w:p>
    <w:p w14:paraId="722C73ED" w14:textId="77777777" w:rsidR="0021294E" w:rsidRDefault="0021294E" w:rsidP="00DB2DFB">
      <w:pPr>
        <w:ind w:left="720"/>
        <w:rPr>
          <w:rFonts w:ascii="Garamond" w:hAnsi="Garamond"/>
          <w:szCs w:val="24"/>
        </w:rPr>
      </w:pPr>
    </w:p>
    <w:p w14:paraId="08ABEDBE" w14:textId="0B8B8099" w:rsidR="003D4338" w:rsidRPr="00FD749E" w:rsidRDefault="003D4338" w:rsidP="00DB2DFB">
      <w:pPr>
        <w:ind w:left="720"/>
        <w:rPr>
          <w:rFonts w:ascii="Garamond" w:hAnsi="Garamond"/>
          <w:szCs w:val="24"/>
        </w:rPr>
      </w:pPr>
      <w:r>
        <w:rPr>
          <w:rFonts w:ascii="Garamond" w:hAnsi="Garamond"/>
          <w:szCs w:val="24"/>
        </w:rPr>
        <w:t xml:space="preserve">“Where is Disability in Adaptation Studies?”  </w:t>
      </w:r>
      <w:r w:rsidR="004C22D9">
        <w:rPr>
          <w:rFonts w:ascii="Garamond" w:hAnsi="Garamond"/>
          <w:i/>
          <w:szCs w:val="24"/>
        </w:rPr>
        <w:t xml:space="preserve">Where is Adaptation? </w:t>
      </w:r>
      <w:r w:rsidR="004C22D9">
        <w:rPr>
          <w:rFonts w:ascii="Garamond" w:hAnsi="Garamond"/>
          <w:szCs w:val="24"/>
        </w:rPr>
        <w:t xml:space="preserve"> Eds. </w:t>
      </w:r>
      <w:proofErr w:type="spellStart"/>
      <w:r w:rsidR="004C22D9">
        <w:rPr>
          <w:rFonts w:ascii="Garamond" w:hAnsi="Garamond"/>
          <w:szCs w:val="24"/>
        </w:rPr>
        <w:t>Casie</w:t>
      </w:r>
      <w:proofErr w:type="spellEnd"/>
      <w:r w:rsidR="004C22D9">
        <w:rPr>
          <w:rFonts w:ascii="Garamond" w:hAnsi="Garamond"/>
          <w:szCs w:val="24"/>
        </w:rPr>
        <w:t xml:space="preserve"> </w:t>
      </w:r>
      <w:proofErr w:type="spellStart"/>
      <w:r w:rsidR="004C22D9">
        <w:rPr>
          <w:rFonts w:ascii="Garamond" w:hAnsi="Garamond"/>
          <w:szCs w:val="24"/>
        </w:rPr>
        <w:t>Hermansson</w:t>
      </w:r>
      <w:proofErr w:type="spellEnd"/>
      <w:r w:rsidR="004C22D9">
        <w:rPr>
          <w:rFonts w:ascii="Garamond" w:hAnsi="Garamond"/>
          <w:szCs w:val="24"/>
        </w:rPr>
        <w:t xml:space="preserve"> and Janet </w:t>
      </w:r>
      <w:proofErr w:type="spellStart"/>
      <w:r w:rsidR="004C22D9">
        <w:rPr>
          <w:rFonts w:ascii="Garamond" w:hAnsi="Garamond"/>
          <w:szCs w:val="24"/>
        </w:rPr>
        <w:t>Zepernick</w:t>
      </w:r>
      <w:proofErr w:type="spellEnd"/>
      <w:r w:rsidR="004C22D9">
        <w:rPr>
          <w:rFonts w:ascii="Garamond" w:hAnsi="Garamond"/>
          <w:szCs w:val="24"/>
        </w:rPr>
        <w:t>.  Benjamins</w:t>
      </w:r>
      <w:r w:rsidR="00F842AB">
        <w:rPr>
          <w:rFonts w:ascii="Garamond" w:hAnsi="Garamond"/>
          <w:szCs w:val="24"/>
        </w:rPr>
        <w:t>, 2018</w:t>
      </w:r>
      <w:r w:rsidR="004C22D9">
        <w:rPr>
          <w:rFonts w:ascii="Garamond" w:hAnsi="Garamond"/>
          <w:szCs w:val="24"/>
        </w:rPr>
        <w:t>.</w:t>
      </w:r>
    </w:p>
    <w:p w14:paraId="2722FCC3" w14:textId="77777777" w:rsidR="00985296" w:rsidRDefault="00985296" w:rsidP="00541AFC">
      <w:pPr>
        <w:rPr>
          <w:rFonts w:ascii="Garamond" w:hAnsi="Garamond"/>
          <w:szCs w:val="24"/>
        </w:rPr>
      </w:pPr>
    </w:p>
    <w:p w14:paraId="04479731" w14:textId="66D9E353" w:rsidR="00985296" w:rsidRPr="00985296" w:rsidRDefault="00985296" w:rsidP="00985296">
      <w:pPr>
        <w:ind w:left="720"/>
        <w:rPr>
          <w:rFonts w:ascii="Garamond" w:hAnsi="Garamond"/>
          <w:szCs w:val="24"/>
        </w:rPr>
      </w:pPr>
      <w:r>
        <w:rPr>
          <w:rFonts w:ascii="Garamond" w:hAnsi="Garamond"/>
          <w:szCs w:val="24"/>
        </w:rPr>
        <w:t xml:space="preserve">Review of </w:t>
      </w:r>
      <w:r>
        <w:rPr>
          <w:rFonts w:ascii="Garamond" w:hAnsi="Garamond"/>
          <w:i/>
          <w:szCs w:val="24"/>
        </w:rPr>
        <w:t>Hidden Figures</w:t>
      </w:r>
      <w:r>
        <w:rPr>
          <w:rFonts w:ascii="Garamond" w:hAnsi="Garamond"/>
          <w:szCs w:val="24"/>
        </w:rPr>
        <w:t xml:space="preserve"> in </w:t>
      </w:r>
      <w:proofErr w:type="spellStart"/>
      <w:r w:rsidRPr="00985296">
        <w:rPr>
          <w:rFonts w:ascii="Garamond" w:hAnsi="Garamond"/>
          <w:i/>
          <w:szCs w:val="24"/>
        </w:rPr>
        <w:t>Dósis</w:t>
      </w:r>
      <w:proofErr w:type="spellEnd"/>
      <w:r w:rsidRPr="00985296">
        <w:rPr>
          <w:rFonts w:ascii="Garamond" w:hAnsi="Garamond"/>
          <w:i/>
          <w:szCs w:val="24"/>
        </w:rPr>
        <w:t>: medical humanities + social justice</w:t>
      </w:r>
      <w:r>
        <w:rPr>
          <w:rFonts w:ascii="Garamond" w:hAnsi="Garamond"/>
          <w:szCs w:val="24"/>
        </w:rPr>
        <w:t xml:space="preserve">. March 2017. Available: </w:t>
      </w:r>
      <w:r w:rsidRPr="00985296">
        <w:rPr>
          <w:rFonts w:ascii="Garamond" w:hAnsi="Garamond"/>
          <w:szCs w:val="24"/>
        </w:rPr>
        <w:t>https://medhumdosis.com/2017/03/08/film-review-hidden-figures/</w:t>
      </w:r>
    </w:p>
    <w:p w14:paraId="3E002CFB" w14:textId="77777777" w:rsidR="00BD319D" w:rsidRDefault="00BD319D" w:rsidP="00DB2DFB">
      <w:pPr>
        <w:ind w:left="720"/>
        <w:rPr>
          <w:rFonts w:ascii="Garamond" w:hAnsi="Garamond"/>
          <w:szCs w:val="24"/>
        </w:rPr>
      </w:pPr>
    </w:p>
    <w:p w14:paraId="05D03C7B" w14:textId="633BE05A" w:rsidR="00DB2DFB" w:rsidRPr="00DB2DFB" w:rsidRDefault="00DB2DFB" w:rsidP="00DB2DFB">
      <w:pPr>
        <w:ind w:left="720"/>
        <w:rPr>
          <w:rFonts w:ascii="Garamond" w:hAnsi="Garamond"/>
          <w:szCs w:val="24"/>
        </w:rPr>
      </w:pPr>
      <w:r>
        <w:rPr>
          <w:rFonts w:ascii="Garamond" w:hAnsi="Garamond"/>
          <w:szCs w:val="24"/>
        </w:rPr>
        <w:t>“‘</w:t>
      </w:r>
      <w:r w:rsidRPr="00DB2DFB">
        <w:rPr>
          <w:rFonts w:ascii="Garamond" w:hAnsi="Garamond"/>
          <w:szCs w:val="24"/>
        </w:rPr>
        <w:t>You can point a finger at a z</w:t>
      </w:r>
      <w:r>
        <w:rPr>
          <w:rFonts w:ascii="Garamond" w:hAnsi="Garamond"/>
          <w:szCs w:val="24"/>
        </w:rPr>
        <w:t>ombie. Sometimes they fall off.’</w:t>
      </w:r>
      <w:r w:rsidRPr="00DB2DFB">
        <w:rPr>
          <w:rFonts w:ascii="Garamond" w:hAnsi="Garamond"/>
          <w:szCs w:val="24"/>
        </w:rPr>
        <w:t>: Contemporary Zombie Films, Embedded Ableism, and Disability as Metaphor</w:t>
      </w:r>
      <w:r>
        <w:rPr>
          <w:rFonts w:ascii="Garamond" w:hAnsi="Garamond"/>
          <w:szCs w:val="24"/>
        </w:rPr>
        <w:t xml:space="preserve">.”  </w:t>
      </w:r>
      <w:r>
        <w:rPr>
          <w:rFonts w:ascii="Garamond" w:hAnsi="Garamond"/>
          <w:i/>
          <w:szCs w:val="24"/>
        </w:rPr>
        <w:t>The Midwest Quarterly</w:t>
      </w:r>
      <w:r>
        <w:rPr>
          <w:rFonts w:ascii="Garamond" w:hAnsi="Garamond"/>
          <w:szCs w:val="24"/>
        </w:rPr>
        <w:t>.  Volume 57, Issue 4 (Summer 2016).  423 – 446.</w:t>
      </w:r>
    </w:p>
    <w:p w14:paraId="03E98A46" w14:textId="77777777" w:rsidR="00B66DFB" w:rsidRDefault="00B66DFB" w:rsidP="0094154D">
      <w:pPr>
        <w:rPr>
          <w:rFonts w:ascii="Garamond" w:hAnsi="Garamond"/>
          <w:szCs w:val="24"/>
        </w:rPr>
      </w:pPr>
    </w:p>
    <w:p w14:paraId="78E6EBF2" w14:textId="36B0EC41" w:rsidR="00B66DFB" w:rsidRDefault="00B66DFB" w:rsidP="00633C3B">
      <w:pPr>
        <w:ind w:left="720"/>
        <w:rPr>
          <w:rFonts w:ascii="Garamond" w:hAnsi="Garamond"/>
          <w:szCs w:val="24"/>
        </w:rPr>
      </w:pPr>
      <w:r w:rsidRPr="00B66DFB">
        <w:rPr>
          <w:rFonts w:ascii="Garamond" w:hAnsi="Garamond"/>
          <w:szCs w:val="24"/>
        </w:rPr>
        <w:t xml:space="preserve">Review of </w:t>
      </w:r>
      <w:r w:rsidRPr="00B66DFB">
        <w:rPr>
          <w:rFonts w:ascii="Garamond" w:hAnsi="Garamond"/>
          <w:i/>
          <w:szCs w:val="24"/>
        </w:rPr>
        <w:t>Disability and Science Fiction</w:t>
      </w:r>
      <w:r w:rsidRPr="00B66DFB">
        <w:rPr>
          <w:rFonts w:ascii="Garamond" w:hAnsi="Garamond"/>
          <w:szCs w:val="24"/>
        </w:rPr>
        <w:t xml:space="preserve"> in </w:t>
      </w:r>
      <w:r w:rsidRPr="00B66DFB">
        <w:rPr>
          <w:rFonts w:ascii="Garamond" w:hAnsi="Garamond"/>
          <w:i/>
          <w:szCs w:val="24"/>
        </w:rPr>
        <w:t>Science Fiction Research Association Review</w:t>
      </w:r>
      <w:r w:rsidRPr="00B66DFB">
        <w:rPr>
          <w:rFonts w:ascii="Garamond" w:hAnsi="Garamond"/>
          <w:szCs w:val="24"/>
        </w:rPr>
        <w:t>.  Fall 2014.  Available:  http://www.sfra.org/sfra-review/310.pdf</w:t>
      </w:r>
    </w:p>
    <w:p w14:paraId="300496AB" w14:textId="77777777" w:rsidR="00B66DFB" w:rsidRDefault="00B66DFB" w:rsidP="00633C3B">
      <w:pPr>
        <w:ind w:left="720"/>
        <w:rPr>
          <w:rFonts w:ascii="Garamond" w:hAnsi="Garamond"/>
          <w:szCs w:val="24"/>
        </w:rPr>
      </w:pPr>
    </w:p>
    <w:p w14:paraId="3B14DA5D" w14:textId="62B78D9C" w:rsidR="00B66DFB" w:rsidRPr="00B66DFB" w:rsidRDefault="00B66DFB" w:rsidP="00633C3B">
      <w:pPr>
        <w:ind w:left="720"/>
        <w:rPr>
          <w:rFonts w:ascii="Garamond" w:hAnsi="Garamond"/>
          <w:szCs w:val="24"/>
        </w:rPr>
      </w:pPr>
      <w:r>
        <w:rPr>
          <w:rFonts w:ascii="Garamond" w:hAnsi="Garamond"/>
          <w:bCs/>
          <w:szCs w:val="24"/>
        </w:rPr>
        <w:t>“</w:t>
      </w:r>
      <w:r w:rsidRPr="00B66DFB">
        <w:rPr>
          <w:rFonts w:ascii="Garamond" w:hAnsi="Garamond"/>
          <w:bCs/>
          <w:szCs w:val="24"/>
        </w:rPr>
        <w:t xml:space="preserve">A Voyage into the Interior: Self-Possession and Reclaiming Somatic and Textual Property in Margaret </w:t>
      </w:r>
      <w:proofErr w:type="spellStart"/>
      <w:r w:rsidRPr="00B66DFB">
        <w:rPr>
          <w:rFonts w:ascii="Garamond" w:hAnsi="Garamond"/>
          <w:bCs/>
          <w:szCs w:val="24"/>
        </w:rPr>
        <w:t>Drabble’s</w:t>
      </w:r>
      <w:proofErr w:type="spellEnd"/>
      <w:r w:rsidRPr="00B66DFB">
        <w:rPr>
          <w:rFonts w:ascii="Garamond" w:hAnsi="Garamond"/>
          <w:bCs/>
          <w:szCs w:val="24"/>
        </w:rPr>
        <w:t xml:space="preserve"> </w:t>
      </w:r>
      <w:r w:rsidRPr="00B66DFB">
        <w:rPr>
          <w:rFonts w:ascii="Garamond" w:hAnsi="Garamond"/>
          <w:bCs/>
          <w:i/>
          <w:iCs/>
          <w:szCs w:val="24"/>
        </w:rPr>
        <w:t>The Millstone</w:t>
      </w:r>
      <w:r w:rsidRPr="00B66DFB">
        <w:rPr>
          <w:rFonts w:ascii="Garamond" w:hAnsi="Garamond"/>
          <w:bCs/>
          <w:szCs w:val="24"/>
        </w:rPr>
        <w:t>.</w:t>
      </w:r>
      <w:r>
        <w:rPr>
          <w:rFonts w:ascii="Garamond" w:hAnsi="Garamond"/>
          <w:bCs/>
          <w:szCs w:val="24"/>
        </w:rPr>
        <w:t xml:space="preserve">”  </w:t>
      </w:r>
      <w:r>
        <w:rPr>
          <w:rFonts w:ascii="Garamond" w:hAnsi="Garamond"/>
          <w:bCs/>
          <w:i/>
          <w:szCs w:val="24"/>
        </w:rPr>
        <w:t>The Latchkey:  Journal of New Woman Studies</w:t>
      </w:r>
      <w:r>
        <w:rPr>
          <w:rFonts w:ascii="Garamond" w:hAnsi="Garamond"/>
          <w:bCs/>
          <w:szCs w:val="24"/>
        </w:rPr>
        <w:t xml:space="preserve">.  Volume 6, Issue Winter 2014.  Available:  </w:t>
      </w:r>
      <w:r w:rsidR="00F73820" w:rsidRPr="00F73820">
        <w:rPr>
          <w:rFonts w:ascii="Garamond" w:hAnsi="Garamond"/>
          <w:bCs/>
          <w:szCs w:val="24"/>
        </w:rPr>
        <w:t>http://thelatchkey.org/Latchkey6/essay/Jamie.htm</w:t>
      </w:r>
    </w:p>
    <w:p w14:paraId="663AAA8B" w14:textId="77777777" w:rsidR="00633C3B" w:rsidRDefault="00633C3B" w:rsidP="00633C3B">
      <w:pPr>
        <w:ind w:left="720"/>
        <w:rPr>
          <w:rFonts w:ascii="Garamond" w:hAnsi="Garamond"/>
          <w:szCs w:val="24"/>
        </w:rPr>
      </w:pPr>
    </w:p>
    <w:p w14:paraId="2F1440FC" w14:textId="09D7FED5" w:rsidR="00A31376" w:rsidRDefault="00F45235" w:rsidP="00633C3B">
      <w:pPr>
        <w:ind w:firstLine="720"/>
        <w:rPr>
          <w:rFonts w:ascii="Garamond" w:hAnsi="Garamond"/>
          <w:szCs w:val="24"/>
          <w:lang w:bidi="en-US"/>
        </w:rPr>
      </w:pPr>
      <w:r>
        <w:rPr>
          <w:rFonts w:ascii="Garamond" w:hAnsi="Garamond"/>
          <w:szCs w:val="24"/>
          <w:lang w:bidi="en-US"/>
        </w:rPr>
        <w:t>“</w:t>
      </w:r>
      <w:r w:rsidRPr="00144E0A">
        <w:rPr>
          <w:rFonts w:ascii="Garamond" w:hAnsi="Garamond"/>
          <w:szCs w:val="24"/>
          <w:lang w:bidi="en-US"/>
        </w:rPr>
        <w:t xml:space="preserve">Disability and Deviance:  </w:t>
      </w:r>
      <w:r>
        <w:rPr>
          <w:rFonts w:ascii="Garamond" w:hAnsi="Garamond"/>
          <w:szCs w:val="24"/>
          <w:lang w:bidi="en-US"/>
        </w:rPr>
        <w:t xml:space="preserve">Dario </w:t>
      </w:r>
      <w:proofErr w:type="spellStart"/>
      <w:r>
        <w:rPr>
          <w:rFonts w:ascii="Garamond" w:hAnsi="Garamond"/>
          <w:szCs w:val="24"/>
          <w:lang w:bidi="en-US"/>
        </w:rPr>
        <w:t>Argento’s</w:t>
      </w:r>
      <w:proofErr w:type="spellEnd"/>
      <w:r>
        <w:rPr>
          <w:rFonts w:ascii="Garamond" w:hAnsi="Garamond"/>
          <w:szCs w:val="24"/>
          <w:lang w:bidi="en-US"/>
        </w:rPr>
        <w:t xml:space="preserve"> </w:t>
      </w:r>
      <w:r w:rsidRPr="00144E0A">
        <w:rPr>
          <w:rFonts w:ascii="Garamond" w:hAnsi="Garamond"/>
          <w:i/>
          <w:szCs w:val="24"/>
          <w:lang w:bidi="en-US"/>
        </w:rPr>
        <w:t xml:space="preserve">Phenomena </w:t>
      </w:r>
      <w:r w:rsidRPr="00144E0A">
        <w:rPr>
          <w:rFonts w:ascii="Garamond" w:hAnsi="Garamond"/>
          <w:szCs w:val="24"/>
          <w:lang w:bidi="en-US"/>
        </w:rPr>
        <w:t xml:space="preserve">and the Maintenance of </w:t>
      </w:r>
      <w:proofErr w:type="spellStart"/>
      <w:r w:rsidRPr="00144E0A">
        <w:rPr>
          <w:rFonts w:ascii="Garamond" w:hAnsi="Garamond"/>
          <w:szCs w:val="24"/>
          <w:lang w:bidi="en-US"/>
        </w:rPr>
        <w:t>Abledness</w:t>
      </w:r>
      <w:proofErr w:type="spellEnd"/>
      <w:r w:rsidRPr="00144E0A">
        <w:rPr>
          <w:rFonts w:ascii="Garamond" w:hAnsi="Garamond"/>
          <w:szCs w:val="24"/>
          <w:lang w:bidi="en-US"/>
        </w:rPr>
        <w:t xml:space="preserve"> as </w:t>
      </w:r>
    </w:p>
    <w:p w14:paraId="370DBEBE" w14:textId="7FA4B18F" w:rsidR="00F45235" w:rsidRDefault="00F45235" w:rsidP="00A31376">
      <w:pPr>
        <w:ind w:left="720"/>
        <w:rPr>
          <w:rFonts w:ascii="Garamond" w:hAnsi="Garamond"/>
          <w:szCs w:val="24"/>
          <w:lang w:bidi="en-US"/>
        </w:rPr>
      </w:pPr>
      <w:r w:rsidRPr="00144E0A">
        <w:rPr>
          <w:rFonts w:ascii="Garamond" w:hAnsi="Garamond"/>
          <w:szCs w:val="24"/>
          <w:lang w:bidi="en-US"/>
        </w:rPr>
        <w:t>Cinematic Critical Framework</w:t>
      </w:r>
      <w:r>
        <w:rPr>
          <w:rFonts w:ascii="Garamond" w:hAnsi="Garamond"/>
          <w:szCs w:val="24"/>
          <w:lang w:bidi="en-US"/>
        </w:rPr>
        <w:t xml:space="preserve"> in Horror Film.”  </w:t>
      </w:r>
      <w:r>
        <w:rPr>
          <w:rFonts w:ascii="Garamond" w:hAnsi="Garamond"/>
          <w:i/>
          <w:szCs w:val="24"/>
          <w:lang w:bidi="en-US"/>
        </w:rPr>
        <w:t>Culture, Medicine, and Psychiatry</w:t>
      </w:r>
      <w:r w:rsidR="00633C3B">
        <w:rPr>
          <w:rFonts w:ascii="Garamond" w:hAnsi="Garamond"/>
          <w:szCs w:val="24"/>
          <w:lang w:bidi="en-US"/>
        </w:rPr>
        <w:t>.  Volume 37, Issue 4</w:t>
      </w:r>
      <w:r>
        <w:rPr>
          <w:rFonts w:ascii="Garamond" w:hAnsi="Garamond"/>
          <w:szCs w:val="24"/>
          <w:lang w:bidi="en-US"/>
        </w:rPr>
        <w:t xml:space="preserve"> (2013)</w:t>
      </w:r>
      <w:r w:rsidR="00DB6009">
        <w:rPr>
          <w:rFonts w:ascii="Garamond" w:hAnsi="Garamond"/>
          <w:szCs w:val="24"/>
          <w:lang w:bidi="en-US"/>
        </w:rPr>
        <w:t>.  625 – 637</w:t>
      </w:r>
      <w:r>
        <w:rPr>
          <w:rFonts w:ascii="Garamond" w:hAnsi="Garamond"/>
          <w:szCs w:val="24"/>
          <w:lang w:bidi="en-US"/>
        </w:rPr>
        <w:t>.</w:t>
      </w:r>
    </w:p>
    <w:p w14:paraId="255B5109" w14:textId="77777777" w:rsidR="00F45235" w:rsidRDefault="00F45235" w:rsidP="00C35F36">
      <w:pPr>
        <w:ind w:left="720"/>
        <w:rPr>
          <w:rFonts w:ascii="Garamond" w:hAnsi="Garamond"/>
          <w:szCs w:val="24"/>
          <w:lang w:bidi="en-US"/>
        </w:rPr>
      </w:pPr>
    </w:p>
    <w:p w14:paraId="3B408582" w14:textId="1F91F791" w:rsidR="00C35F36" w:rsidRDefault="00C35F36" w:rsidP="00C35F36">
      <w:pPr>
        <w:ind w:left="720"/>
        <w:rPr>
          <w:rFonts w:ascii="Garamond" w:hAnsi="Garamond"/>
          <w:szCs w:val="24"/>
          <w:lang w:bidi="en-US"/>
        </w:rPr>
      </w:pPr>
      <w:r>
        <w:rPr>
          <w:rFonts w:ascii="Garamond" w:hAnsi="Garamond"/>
          <w:szCs w:val="24"/>
          <w:lang w:bidi="en-US"/>
        </w:rPr>
        <w:t>“‘</w:t>
      </w:r>
      <w:r w:rsidRPr="00144E0A">
        <w:rPr>
          <w:rFonts w:ascii="Garamond" w:hAnsi="Garamond"/>
          <w:szCs w:val="24"/>
          <w:lang w:bidi="en-US"/>
        </w:rPr>
        <w:t xml:space="preserve">What You Really </w:t>
      </w:r>
      <w:r>
        <w:rPr>
          <w:rFonts w:ascii="Garamond" w:hAnsi="Garamond"/>
          <w:szCs w:val="24"/>
          <w:lang w:bidi="en-US"/>
        </w:rPr>
        <w:t>Get When You Try to Sell Things’</w:t>
      </w:r>
      <w:proofErr w:type="gramStart"/>
      <w:r w:rsidRPr="00144E0A">
        <w:rPr>
          <w:rFonts w:ascii="Garamond" w:hAnsi="Garamond"/>
          <w:szCs w:val="24"/>
          <w:lang w:bidi="en-US"/>
        </w:rPr>
        <w:t>:  (</w:t>
      </w:r>
      <w:proofErr w:type="gramEnd"/>
      <w:r w:rsidRPr="00144E0A">
        <w:rPr>
          <w:rFonts w:ascii="Garamond" w:hAnsi="Garamond"/>
          <w:szCs w:val="24"/>
          <w:lang w:bidi="en-US"/>
        </w:rPr>
        <w:t xml:space="preserve">Mis)Recognition and (In)Tangibility in Jean Rhys’s </w:t>
      </w:r>
      <w:r w:rsidRPr="00144E0A">
        <w:rPr>
          <w:rFonts w:ascii="Garamond" w:hAnsi="Garamond"/>
          <w:i/>
          <w:szCs w:val="24"/>
          <w:lang w:bidi="en-US"/>
        </w:rPr>
        <w:t>Good Morning, Midnight</w:t>
      </w:r>
      <w:r>
        <w:rPr>
          <w:rFonts w:ascii="Garamond" w:hAnsi="Garamond"/>
          <w:szCs w:val="24"/>
          <w:lang w:bidi="en-US"/>
        </w:rPr>
        <w:t xml:space="preserve">.”  </w:t>
      </w:r>
      <w:r>
        <w:rPr>
          <w:rFonts w:ascii="Garamond" w:hAnsi="Garamond"/>
          <w:i/>
          <w:szCs w:val="24"/>
          <w:lang w:bidi="en-US"/>
        </w:rPr>
        <w:t>Journal of Liberal Arts and Sciences</w:t>
      </w:r>
      <w:r w:rsidR="00DB6009">
        <w:rPr>
          <w:rFonts w:ascii="Garamond" w:hAnsi="Garamond"/>
          <w:szCs w:val="24"/>
          <w:lang w:bidi="en-US"/>
        </w:rPr>
        <w:t>.  Volume 18, Issue 1</w:t>
      </w:r>
      <w:r>
        <w:rPr>
          <w:rFonts w:ascii="Garamond" w:hAnsi="Garamond"/>
          <w:szCs w:val="24"/>
          <w:lang w:bidi="en-US"/>
        </w:rPr>
        <w:t xml:space="preserve"> (2013).</w:t>
      </w:r>
      <w:r w:rsidR="00DB6009">
        <w:rPr>
          <w:rFonts w:ascii="Garamond" w:hAnsi="Garamond"/>
          <w:szCs w:val="24"/>
          <w:lang w:bidi="en-US"/>
        </w:rPr>
        <w:t xml:space="preserve">  91 – 114.</w:t>
      </w:r>
    </w:p>
    <w:p w14:paraId="36FDF724" w14:textId="77777777" w:rsidR="000D0B6F" w:rsidRDefault="000D0B6F" w:rsidP="00633C3B">
      <w:pPr>
        <w:rPr>
          <w:rFonts w:ascii="Garamond" w:hAnsi="Garamond"/>
          <w:szCs w:val="24"/>
        </w:rPr>
      </w:pPr>
    </w:p>
    <w:p w14:paraId="6202F870" w14:textId="235E4158" w:rsidR="009A3E27" w:rsidRDefault="000D0B6F" w:rsidP="004F065F">
      <w:pPr>
        <w:ind w:left="720"/>
        <w:rPr>
          <w:rFonts w:ascii="Garamond" w:hAnsi="Garamond"/>
          <w:szCs w:val="24"/>
          <w:lang w:bidi="en-US"/>
        </w:rPr>
      </w:pPr>
      <w:r>
        <w:rPr>
          <w:rFonts w:ascii="Garamond" w:hAnsi="Garamond"/>
          <w:szCs w:val="24"/>
        </w:rPr>
        <w:t>“</w:t>
      </w:r>
      <w:r w:rsidRPr="0002767F">
        <w:rPr>
          <w:rFonts w:ascii="Garamond" w:hAnsi="Garamond"/>
          <w:szCs w:val="24"/>
          <w:lang w:bidi="en-US"/>
        </w:rPr>
        <w:t xml:space="preserve">The Power of Renewable Resources:  </w:t>
      </w:r>
      <w:r w:rsidRPr="0002767F">
        <w:rPr>
          <w:rFonts w:ascii="Garamond" w:hAnsi="Garamond"/>
          <w:i/>
          <w:szCs w:val="24"/>
          <w:lang w:bidi="en-US"/>
        </w:rPr>
        <w:t>Orlando</w:t>
      </w:r>
      <w:r w:rsidRPr="0002767F">
        <w:rPr>
          <w:rFonts w:ascii="Garamond" w:hAnsi="Garamond"/>
          <w:szCs w:val="24"/>
          <w:lang w:bidi="en-US"/>
        </w:rPr>
        <w:t>’s</w:t>
      </w:r>
      <w:r w:rsidRPr="0002767F">
        <w:rPr>
          <w:rFonts w:ascii="Garamond" w:hAnsi="Garamond"/>
          <w:i/>
          <w:szCs w:val="24"/>
          <w:lang w:bidi="en-US"/>
        </w:rPr>
        <w:t xml:space="preserve"> </w:t>
      </w:r>
      <w:r w:rsidRPr="0002767F">
        <w:rPr>
          <w:rFonts w:ascii="Garamond" w:hAnsi="Garamond"/>
          <w:szCs w:val="24"/>
          <w:lang w:bidi="en-US"/>
        </w:rPr>
        <w:t>Tactical Engagement with the Law of Intestacy</w:t>
      </w:r>
      <w:r>
        <w:rPr>
          <w:rFonts w:ascii="Garamond" w:hAnsi="Garamond"/>
          <w:szCs w:val="24"/>
          <w:lang w:bidi="en-US"/>
        </w:rPr>
        <w:t xml:space="preserve">.”  </w:t>
      </w:r>
      <w:r>
        <w:rPr>
          <w:rFonts w:ascii="Garamond" w:hAnsi="Garamond"/>
          <w:i/>
          <w:szCs w:val="24"/>
          <w:lang w:bidi="en-US"/>
        </w:rPr>
        <w:t>Gender and History</w:t>
      </w:r>
      <w:r>
        <w:rPr>
          <w:rFonts w:ascii="Garamond" w:hAnsi="Garamond"/>
          <w:szCs w:val="24"/>
          <w:lang w:bidi="en-US"/>
        </w:rPr>
        <w:t xml:space="preserve"> Special Issue:  Gender History across Epistemologies.  Eds. Mary Jo </w:t>
      </w:r>
      <w:proofErr w:type="spellStart"/>
      <w:r>
        <w:rPr>
          <w:rFonts w:ascii="Garamond" w:hAnsi="Garamond"/>
          <w:szCs w:val="24"/>
          <w:lang w:bidi="en-US"/>
        </w:rPr>
        <w:t>Maynes</w:t>
      </w:r>
      <w:proofErr w:type="spellEnd"/>
      <w:r>
        <w:rPr>
          <w:rFonts w:ascii="Garamond" w:hAnsi="Garamond"/>
          <w:szCs w:val="24"/>
          <w:lang w:bidi="en-US"/>
        </w:rPr>
        <w:t xml:space="preserve"> and Donna </w:t>
      </w:r>
      <w:proofErr w:type="spellStart"/>
      <w:r>
        <w:rPr>
          <w:rFonts w:ascii="Garamond" w:hAnsi="Garamond"/>
          <w:szCs w:val="24"/>
          <w:lang w:bidi="en-US"/>
        </w:rPr>
        <w:t>Gabaccia</w:t>
      </w:r>
      <w:proofErr w:type="spellEnd"/>
      <w:r>
        <w:rPr>
          <w:rFonts w:ascii="Garamond" w:hAnsi="Garamond"/>
          <w:szCs w:val="24"/>
          <w:lang w:bidi="en-US"/>
        </w:rPr>
        <w:t xml:space="preserve">.  </w:t>
      </w:r>
      <w:r w:rsidR="00633C3B">
        <w:rPr>
          <w:rFonts w:ascii="Garamond" w:hAnsi="Garamond"/>
          <w:szCs w:val="24"/>
          <w:lang w:bidi="en-US"/>
        </w:rPr>
        <w:t>Volume 24, Issue 3 (</w:t>
      </w:r>
      <w:r w:rsidR="00ED2978">
        <w:rPr>
          <w:rFonts w:ascii="Garamond" w:hAnsi="Garamond"/>
          <w:szCs w:val="24"/>
          <w:lang w:bidi="en-US"/>
        </w:rPr>
        <w:t>2012</w:t>
      </w:r>
      <w:r w:rsidR="00DB6009">
        <w:rPr>
          <w:rFonts w:ascii="Garamond" w:hAnsi="Garamond"/>
          <w:szCs w:val="24"/>
          <w:lang w:bidi="en-US"/>
        </w:rPr>
        <w:t>)</w:t>
      </w:r>
      <w:r w:rsidR="00ED2978">
        <w:rPr>
          <w:rFonts w:ascii="Garamond" w:hAnsi="Garamond"/>
          <w:szCs w:val="24"/>
          <w:lang w:bidi="en-US"/>
        </w:rPr>
        <w:t>.  718 – 734.</w:t>
      </w:r>
    </w:p>
    <w:p w14:paraId="71FD9400" w14:textId="77777777" w:rsidR="004F065F" w:rsidRDefault="004F065F" w:rsidP="004F065F">
      <w:pPr>
        <w:ind w:left="720"/>
        <w:rPr>
          <w:rFonts w:ascii="Garamond" w:hAnsi="Garamond"/>
          <w:szCs w:val="24"/>
          <w:lang w:bidi="en-US"/>
        </w:rPr>
      </w:pPr>
    </w:p>
    <w:p w14:paraId="2701DC9F" w14:textId="77777777" w:rsidR="009A3E27" w:rsidRPr="009A3E27" w:rsidRDefault="009A3E27" w:rsidP="009A3E27">
      <w:pPr>
        <w:ind w:left="720"/>
        <w:rPr>
          <w:rFonts w:ascii="Garamond" w:hAnsi="Garamond"/>
          <w:szCs w:val="24"/>
        </w:rPr>
      </w:pPr>
    </w:p>
    <w:p w14:paraId="0D7983E0" w14:textId="77777777" w:rsidR="002D3686" w:rsidRPr="00DB6009" w:rsidRDefault="00E43CAA" w:rsidP="002D3686">
      <w:pPr>
        <w:rPr>
          <w:rFonts w:ascii="Adobe Heiti Std R" w:eastAsia="Adobe Heiti Std R" w:hAnsi="Adobe Heiti Std R"/>
          <w:b/>
          <w:sz w:val="28"/>
          <w:szCs w:val="24"/>
        </w:rPr>
      </w:pPr>
      <w:r w:rsidRPr="00DB6009">
        <w:rPr>
          <w:rFonts w:ascii="Adobe Heiti Std R" w:eastAsia="Adobe Heiti Std R" w:hAnsi="Adobe Heiti Std R"/>
          <w:b/>
          <w:sz w:val="28"/>
          <w:szCs w:val="24"/>
        </w:rPr>
        <w:t xml:space="preserve">Honors, </w:t>
      </w:r>
      <w:r w:rsidR="002D3686" w:rsidRPr="00DB6009">
        <w:rPr>
          <w:rFonts w:ascii="Adobe Heiti Std R" w:eastAsia="Adobe Heiti Std R" w:hAnsi="Adobe Heiti Std R"/>
          <w:b/>
          <w:sz w:val="28"/>
          <w:szCs w:val="24"/>
        </w:rPr>
        <w:t>Awards</w:t>
      </w:r>
      <w:r w:rsidRPr="00DB6009">
        <w:rPr>
          <w:rFonts w:ascii="Adobe Heiti Std R" w:eastAsia="Adobe Heiti Std R" w:hAnsi="Adobe Heiti Std R"/>
          <w:b/>
          <w:sz w:val="28"/>
          <w:szCs w:val="24"/>
        </w:rPr>
        <w:t>, and Grants</w:t>
      </w:r>
    </w:p>
    <w:p w14:paraId="09C4E020" w14:textId="77777777" w:rsidR="00B73B3E" w:rsidRDefault="00B73B3E" w:rsidP="00B73B3E">
      <w:pPr>
        <w:rPr>
          <w:rFonts w:ascii="Garamond" w:hAnsi="Garamond"/>
          <w:szCs w:val="24"/>
        </w:rPr>
      </w:pPr>
    </w:p>
    <w:p w14:paraId="78A744DE" w14:textId="2589FF1B" w:rsidR="004523A7" w:rsidRDefault="004523A7" w:rsidP="00A87373">
      <w:pPr>
        <w:ind w:left="2160" w:hanging="1440"/>
        <w:rPr>
          <w:rFonts w:ascii="Garamond" w:hAnsi="Garamond"/>
          <w:szCs w:val="24"/>
        </w:rPr>
      </w:pPr>
      <w:r>
        <w:rPr>
          <w:rFonts w:ascii="Garamond" w:hAnsi="Garamond"/>
          <w:szCs w:val="24"/>
        </w:rPr>
        <w:t>2019 – 2020</w:t>
      </w:r>
      <w:r>
        <w:rPr>
          <w:rFonts w:ascii="Garamond" w:hAnsi="Garamond"/>
          <w:szCs w:val="24"/>
        </w:rPr>
        <w:tab/>
        <w:t>The Joe D. Thomas Award for Service to the College English Association</w:t>
      </w:r>
    </w:p>
    <w:p w14:paraId="7B030825" w14:textId="1B391A00" w:rsidR="00881B40" w:rsidRDefault="009C3424" w:rsidP="00A87373">
      <w:pPr>
        <w:ind w:left="2160" w:hanging="1440"/>
        <w:rPr>
          <w:rFonts w:ascii="Garamond" w:hAnsi="Garamond"/>
          <w:szCs w:val="24"/>
        </w:rPr>
      </w:pPr>
      <w:r>
        <w:rPr>
          <w:rFonts w:ascii="Garamond" w:hAnsi="Garamond"/>
          <w:szCs w:val="24"/>
        </w:rPr>
        <w:t>2016 – 2017</w:t>
      </w:r>
      <w:r>
        <w:rPr>
          <w:rFonts w:ascii="Garamond" w:hAnsi="Garamond"/>
          <w:szCs w:val="24"/>
        </w:rPr>
        <w:tab/>
        <w:t>PSU Outstanding Faculty Award (Voted by Student Body)</w:t>
      </w:r>
    </w:p>
    <w:p w14:paraId="34328E23" w14:textId="33178117" w:rsidR="00F45B3F" w:rsidRDefault="00F45B3F" w:rsidP="00A87373">
      <w:pPr>
        <w:ind w:left="2160" w:hanging="1440"/>
        <w:rPr>
          <w:rFonts w:ascii="Garamond" w:hAnsi="Garamond"/>
          <w:szCs w:val="24"/>
        </w:rPr>
      </w:pPr>
      <w:r>
        <w:rPr>
          <w:rFonts w:ascii="Garamond" w:hAnsi="Garamond"/>
          <w:szCs w:val="24"/>
        </w:rPr>
        <w:t xml:space="preserve">2015 – 2016 </w:t>
      </w:r>
      <w:r>
        <w:rPr>
          <w:rFonts w:ascii="Garamond" w:hAnsi="Garamond"/>
          <w:szCs w:val="24"/>
        </w:rPr>
        <w:tab/>
        <w:t>Leadership PSU Training Program (Selected by PSU’s President)</w:t>
      </w:r>
    </w:p>
    <w:p w14:paraId="313D3D70" w14:textId="29C3CC52" w:rsidR="00A87373" w:rsidRDefault="00A87373" w:rsidP="00A87373">
      <w:pPr>
        <w:ind w:left="2160" w:hanging="1440"/>
        <w:rPr>
          <w:rFonts w:ascii="Garamond" w:hAnsi="Garamond"/>
          <w:szCs w:val="24"/>
        </w:rPr>
      </w:pPr>
      <w:r>
        <w:rPr>
          <w:rFonts w:ascii="Garamond" w:hAnsi="Garamond"/>
          <w:szCs w:val="24"/>
        </w:rPr>
        <w:t>2015 – 2016</w:t>
      </w:r>
      <w:r>
        <w:rPr>
          <w:rFonts w:ascii="Garamond" w:hAnsi="Garamond"/>
          <w:szCs w:val="24"/>
        </w:rPr>
        <w:tab/>
      </w:r>
      <w:r w:rsidRPr="00A87373">
        <w:rPr>
          <w:rFonts w:ascii="Garamond" w:hAnsi="Garamond"/>
          <w:szCs w:val="24"/>
        </w:rPr>
        <w:t>Graduate an</w:t>
      </w:r>
      <w:r>
        <w:rPr>
          <w:rFonts w:ascii="Garamond" w:hAnsi="Garamond"/>
          <w:szCs w:val="24"/>
        </w:rPr>
        <w:t xml:space="preserve">d Continuing Studies </w:t>
      </w:r>
      <w:r w:rsidRPr="00A87373">
        <w:rPr>
          <w:rFonts w:ascii="Garamond" w:hAnsi="Garamond"/>
          <w:szCs w:val="24"/>
        </w:rPr>
        <w:t>Independent Research Project Grant</w:t>
      </w:r>
      <w:r>
        <w:rPr>
          <w:rFonts w:ascii="Garamond" w:hAnsi="Garamond"/>
          <w:szCs w:val="24"/>
        </w:rPr>
        <w:t xml:space="preserve"> (for Digital Humanities Digitization Station), Pittsburg State University</w:t>
      </w:r>
    </w:p>
    <w:p w14:paraId="598E3A07" w14:textId="2FED3567" w:rsidR="0029053E" w:rsidRDefault="0029053E" w:rsidP="00ED2A56">
      <w:pPr>
        <w:ind w:left="2160" w:hanging="1440"/>
        <w:rPr>
          <w:rFonts w:ascii="Garamond" w:hAnsi="Garamond"/>
          <w:szCs w:val="24"/>
        </w:rPr>
      </w:pPr>
      <w:r>
        <w:rPr>
          <w:rFonts w:ascii="Garamond" w:hAnsi="Garamond"/>
          <w:szCs w:val="24"/>
        </w:rPr>
        <w:t>2015 – 2016</w:t>
      </w:r>
      <w:r>
        <w:rPr>
          <w:rFonts w:ascii="Garamond" w:hAnsi="Garamond"/>
          <w:szCs w:val="24"/>
        </w:rPr>
        <w:tab/>
        <w:t>Summer Teaching Innovation Grant, Pittsburg State University</w:t>
      </w:r>
    </w:p>
    <w:p w14:paraId="3CFF79B7" w14:textId="489A1C75" w:rsidR="0029053E" w:rsidRDefault="0029053E" w:rsidP="00ED2A56">
      <w:pPr>
        <w:ind w:left="2160" w:hanging="1440"/>
        <w:rPr>
          <w:rFonts w:ascii="Garamond" w:hAnsi="Garamond"/>
          <w:szCs w:val="24"/>
        </w:rPr>
      </w:pPr>
      <w:r>
        <w:rPr>
          <w:rFonts w:ascii="Garamond" w:hAnsi="Garamond"/>
          <w:szCs w:val="24"/>
        </w:rPr>
        <w:lastRenderedPageBreak/>
        <w:t>2014 – 2015</w:t>
      </w:r>
      <w:r>
        <w:rPr>
          <w:rFonts w:ascii="Garamond" w:hAnsi="Garamond"/>
          <w:szCs w:val="24"/>
        </w:rPr>
        <w:tab/>
        <w:t>Digital Humanities Summer Institute Scholarship for “Models for Digital Humanities</w:t>
      </w:r>
      <w:r w:rsidRPr="0029053E">
        <w:rPr>
          <w:rFonts w:ascii="Garamond" w:hAnsi="Garamond"/>
          <w:szCs w:val="24"/>
        </w:rPr>
        <w:t xml:space="preserve"> at </w:t>
      </w:r>
      <w:r w:rsidRPr="0029053E">
        <w:rPr>
          <w:rFonts w:ascii="Garamond" w:hAnsi="Garamond"/>
          <w:bCs/>
          <w:szCs w:val="24"/>
        </w:rPr>
        <w:t>Liberal Arts</w:t>
      </w:r>
      <w:r w:rsidRPr="0029053E">
        <w:rPr>
          <w:rFonts w:ascii="Garamond" w:hAnsi="Garamond"/>
          <w:szCs w:val="24"/>
        </w:rPr>
        <w:t xml:space="preserve"> Colleges (&amp; 4 </w:t>
      </w:r>
      <w:proofErr w:type="spellStart"/>
      <w:r w:rsidRPr="0029053E">
        <w:rPr>
          <w:rFonts w:ascii="Garamond" w:hAnsi="Garamond"/>
          <w:szCs w:val="24"/>
        </w:rPr>
        <w:t>Yr</w:t>
      </w:r>
      <w:proofErr w:type="spellEnd"/>
      <w:r w:rsidRPr="0029053E">
        <w:rPr>
          <w:rFonts w:ascii="Garamond" w:hAnsi="Garamond"/>
          <w:szCs w:val="24"/>
        </w:rPr>
        <w:t xml:space="preserve"> Institutions</w:t>
      </w:r>
      <w:r>
        <w:rPr>
          <w:rFonts w:ascii="Garamond" w:hAnsi="Garamond"/>
          <w:szCs w:val="24"/>
        </w:rPr>
        <w:t>)”</w:t>
      </w:r>
    </w:p>
    <w:p w14:paraId="15C15FAE" w14:textId="42FC37A1" w:rsidR="0029053E" w:rsidRDefault="0029053E" w:rsidP="00ED2A56">
      <w:pPr>
        <w:ind w:left="2160" w:hanging="1440"/>
        <w:rPr>
          <w:rFonts w:ascii="Garamond" w:hAnsi="Garamond"/>
          <w:szCs w:val="24"/>
        </w:rPr>
      </w:pPr>
      <w:r>
        <w:rPr>
          <w:rFonts w:ascii="Garamond" w:hAnsi="Garamond"/>
          <w:szCs w:val="24"/>
        </w:rPr>
        <w:t>2014 – 2015</w:t>
      </w:r>
      <w:r>
        <w:rPr>
          <w:rFonts w:ascii="Garamond" w:hAnsi="Garamond"/>
          <w:szCs w:val="24"/>
        </w:rPr>
        <w:tab/>
        <w:t>Digital Humanities Summer Institute Scholarship for “Games for Digital Humanists”</w:t>
      </w:r>
    </w:p>
    <w:p w14:paraId="791F93C0" w14:textId="2AE38400" w:rsidR="00524101" w:rsidRDefault="00524101" w:rsidP="00524101">
      <w:pPr>
        <w:ind w:left="2160" w:hanging="1440"/>
        <w:rPr>
          <w:rFonts w:ascii="Garamond" w:hAnsi="Garamond"/>
          <w:szCs w:val="24"/>
        </w:rPr>
      </w:pPr>
      <w:r>
        <w:rPr>
          <w:rFonts w:ascii="Garamond" w:hAnsi="Garamond"/>
          <w:szCs w:val="24"/>
        </w:rPr>
        <w:t>2012 – 2015</w:t>
      </w:r>
      <w:r>
        <w:rPr>
          <w:rFonts w:ascii="Garamond" w:hAnsi="Garamond"/>
          <w:szCs w:val="24"/>
        </w:rPr>
        <w:tab/>
        <w:t>Center for Teaching, Learning, and Technology iPad Program (Awarded five times)</w:t>
      </w:r>
    </w:p>
    <w:p w14:paraId="60D6E47E" w14:textId="77777777" w:rsidR="00FC2455" w:rsidRDefault="00FC2455" w:rsidP="00ED2A56">
      <w:pPr>
        <w:ind w:left="2160" w:hanging="1440"/>
        <w:rPr>
          <w:rFonts w:ascii="Garamond" w:hAnsi="Garamond"/>
          <w:szCs w:val="24"/>
        </w:rPr>
      </w:pPr>
      <w:r>
        <w:rPr>
          <w:rFonts w:ascii="Garamond" w:hAnsi="Garamond"/>
          <w:szCs w:val="24"/>
        </w:rPr>
        <w:t>2013 – 2014</w:t>
      </w:r>
      <w:r>
        <w:rPr>
          <w:rFonts w:ascii="Garamond" w:hAnsi="Garamond"/>
          <w:szCs w:val="24"/>
        </w:rPr>
        <w:tab/>
        <w:t>Undergraduat</w:t>
      </w:r>
      <w:r w:rsidR="00307EFA">
        <w:rPr>
          <w:rFonts w:ascii="Garamond" w:hAnsi="Garamond"/>
          <w:szCs w:val="24"/>
        </w:rPr>
        <w:t>e Research Infrastructure Grant</w:t>
      </w:r>
      <w:r w:rsidR="00D97D1C">
        <w:rPr>
          <w:rFonts w:ascii="Garamond" w:hAnsi="Garamond"/>
          <w:szCs w:val="24"/>
        </w:rPr>
        <w:t xml:space="preserve"> (to Purchase </w:t>
      </w:r>
      <w:proofErr w:type="spellStart"/>
      <w:r w:rsidR="00D97D1C">
        <w:rPr>
          <w:rFonts w:ascii="Garamond" w:hAnsi="Garamond"/>
          <w:szCs w:val="24"/>
        </w:rPr>
        <w:t>Grinbath</w:t>
      </w:r>
      <w:proofErr w:type="spellEnd"/>
      <w:r w:rsidR="00D97D1C">
        <w:rPr>
          <w:rFonts w:ascii="Garamond" w:hAnsi="Garamond"/>
          <w:szCs w:val="24"/>
        </w:rPr>
        <w:t xml:space="preserve"> </w:t>
      </w:r>
      <w:proofErr w:type="spellStart"/>
      <w:r w:rsidR="00D97D1C">
        <w:rPr>
          <w:rFonts w:ascii="Garamond" w:hAnsi="Garamond"/>
          <w:szCs w:val="24"/>
        </w:rPr>
        <w:t>EyeGuide</w:t>
      </w:r>
      <w:proofErr w:type="spellEnd"/>
      <w:r w:rsidR="00D97D1C">
        <w:rPr>
          <w:rFonts w:ascii="Garamond" w:hAnsi="Garamond"/>
          <w:szCs w:val="24"/>
        </w:rPr>
        <w:t xml:space="preserve"> System)</w:t>
      </w:r>
      <w:r w:rsidR="00D23E4D">
        <w:rPr>
          <w:rFonts w:ascii="Garamond" w:hAnsi="Garamond"/>
          <w:szCs w:val="24"/>
        </w:rPr>
        <w:t>, Pittsburg State University</w:t>
      </w:r>
    </w:p>
    <w:p w14:paraId="7B73B26A" w14:textId="77777777" w:rsidR="00FC2455" w:rsidRDefault="00FC2455" w:rsidP="00ED2A56">
      <w:pPr>
        <w:ind w:left="2160" w:hanging="1440"/>
        <w:rPr>
          <w:rFonts w:ascii="Garamond" w:hAnsi="Garamond"/>
          <w:szCs w:val="24"/>
        </w:rPr>
      </w:pPr>
      <w:r>
        <w:rPr>
          <w:rFonts w:ascii="Garamond" w:hAnsi="Garamond"/>
          <w:szCs w:val="24"/>
        </w:rPr>
        <w:t>2012 – 2013</w:t>
      </w:r>
      <w:r>
        <w:rPr>
          <w:rFonts w:ascii="Garamond" w:hAnsi="Garamond"/>
          <w:szCs w:val="24"/>
        </w:rPr>
        <w:tab/>
        <w:t>Pittsburg State University Foundation Excellence in Teaching Award</w:t>
      </w:r>
    </w:p>
    <w:p w14:paraId="209075B6" w14:textId="77777777" w:rsidR="002404B4" w:rsidRDefault="002404B4" w:rsidP="00ED2A56">
      <w:pPr>
        <w:ind w:left="2160" w:hanging="1440"/>
        <w:rPr>
          <w:rFonts w:ascii="Garamond" w:hAnsi="Garamond"/>
          <w:szCs w:val="24"/>
        </w:rPr>
      </w:pPr>
      <w:r>
        <w:rPr>
          <w:rFonts w:ascii="Garamond" w:hAnsi="Garamond"/>
          <w:szCs w:val="24"/>
        </w:rPr>
        <w:t>2011 – 2012</w:t>
      </w:r>
      <w:r>
        <w:rPr>
          <w:rFonts w:ascii="Garamond" w:hAnsi="Garamond"/>
          <w:szCs w:val="24"/>
        </w:rPr>
        <w:tab/>
        <w:t xml:space="preserve">College English Association Robert </w:t>
      </w:r>
      <w:proofErr w:type="spellStart"/>
      <w:r>
        <w:rPr>
          <w:rFonts w:ascii="Garamond" w:hAnsi="Garamond"/>
          <w:szCs w:val="24"/>
        </w:rPr>
        <w:t>Hacke</w:t>
      </w:r>
      <w:proofErr w:type="spellEnd"/>
      <w:r>
        <w:rPr>
          <w:rFonts w:ascii="Garamond" w:hAnsi="Garamond"/>
          <w:szCs w:val="24"/>
        </w:rPr>
        <w:t xml:space="preserve"> Scholar-Teacher Award</w:t>
      </w:r>
    </w:p>
    <w:p w14:paraId="61007B7E" w14:textId="77777777" w:rsidR="00ED2A56" w:rsidRDefault="00E43CAA" w:rsidP="00ED2A56">
      <w:pPr>
        <w:ind w:left="2160" w:hanging="1440"/>
        <w:rPr>
          <w:rFonts w:ascii="Garamond" w:hAnsi="Garamond"/>
          <w:szCs w:val="24"/>
        </w:rPr>
      </w:pPr>
      <w:r>
        <w:rPr>
          <w:rFonts w:ascii="Garamond" w:hAnsi="Garamond"/>
          <w:szCs w:val="24"/>
        </w:rPr>
        <w:t>2010 – 2011</w:t>
      </w:r>
      <w:r w:rsidR="00ED2A56">
        <w:rPr>
          <w:rFonts w:ascii="Garamond" w:hAnsi="Garamond"/>
          <w:szCs w:val="24"/>
        </w:rPr>
        <w:tab/>
      </w:r>
      <w:r>
        <w:rPr>
          <w:rFonts w:ascii="Garamond" w:hAnsi="Garamond"/>
          <w:szCs w:val="24"/>
        </w:rPr>
        <w:t xml:space="preserve">Eichhorn Award for Research, </w:t>
      </w:r>
      <w:r w:rsidRPr="00E43CAA">
        <w:rPr>
          <w:rFonts w:ascii="Garamond" w:hAnsi="Garamond"/>
          <w:szCs w:val="24"/>
        </w:rPr>
        <w:t>Pittsburg State University</w:t>
      </w:r>
    </w:p>
    <w:p w14:paraId="6A8E6956" w14:textId="77777777" w:rsidR="00ED2A56" w:rsidRDefault="00E43CAA" w:rsidP="00ED2A56">
      <w:pPr>
        <w:ind w:left="2160" w:hanging="1440"/>
        <w:rPr>
          <w:rFonts w:ascii="Garamond" w:hAnsi="Garamond"/>
          <w:szCs w:val="24"/>
        </w:rPr>
      </w:pPr>
      <w:r>
        <w:rPr>
          <w:rFonts w:ascii="Garamond" w:hAnsi="Garamond"/>
          <w:szCs w:val="24"/>
        </w:rPr>
        <w:t>2010 – 2011</w:t>
      </w:r>
      <w:r w:rsidR="00ED2A56">
        <w:rPr>
          <w:rFonts w:ascii="Garamond" w:hAnsi="Garamond"/>
          <w:szCs w:val="24"/>
        </w:rPr>
        <w:tab/>
      </w:r>
      <w:r>
        <w:rPr>
          <w:rFonts w:ascii="Garamond" w:hAnsi="Garamond"/>
          <w:szCs w:val="24"/>
        </w:rPr>
        <w:t xml:space="preserve">Summer Teaching Enhancement Grant, </w:t>
      </w:r>
      <w:r w:rsidRPr="00E43CAA">
        <w:rPr>
          <w:rFonts w:ascii="Garamond" w:hAnsi="Garamond"/>
          <w:szCs w:val="24"/>
        </w:rPr>
        <w:t>Pittsburg State University</w:t>
      </w:r>
    </w:p>
    <w:p w14:paraId="746BFCE7" w14:textId="77777777" w:rsidR="00ED2A56" w:rsidRDefault="00ED2A56" w:rsidP="00ED2A56">
      <w:pPr>
        <w:ind w:left="2160" w:hanging="1440"/>
        <w:rPr>
          <w:rFonts w:ascii="Garamond" w:hAnsi="Garamond"/>
          <w:szCs w:val="24"/>
        </w:rPr>
      </w:pPr>
      <w:r>
        <w:rPr>
          <w:rFonts w:ascii="Garamond" w:hAnsi="Garamond"/>
          <w:szCs w:val="24"/>
        </w:rPr>
        <w:t>2009 – 2010</w:t>
      </w:r>
      <w:r>
        <w:rPr>
          <w:rFonts w:ascii="Garamond" w:hAnsi="Garamond"/>
          <w:szCs w:val="24"/>
        </w:rPr>
        <w:tab/>
      </w:r>
      <w:r w:rsidR="00E43CAA">
        <w:rPr>
          <w:rFonts w:ascii="Garamond" w:hAnsi="Garamond"/>
          <w:szCs w:val="24"/>
        </w:rPr>
        <w:t>Outstanding Student Worker Award for Kelvin Smith Library at Case Western Reserve University</w:t>
      </w:r>
    </w:p>
    <w:p w14:paraId="6DD22300" w14:textId="77777777" w:rsidR="002B2793" w:rsidRDefault="002B2793" w:rsidP="00B73B3E">
      <w:pPr>
        <w:ind w:left="2160" w:hanging="1440"/>
        <w:rPr>
          <w:rFonts w:ascii="Garamond" w:hAnsi="Garamond"/>
          <w:szCs w:val="24"/>
        </w:rPr>
      </w:pPr>
      <w:r>
        <w:rPr>
          <w:rFonts w:ascii="Garamond" w:hAnsi="Garamond"/>
          <w:szCs w:val="24"/>
        </w:rPr>
        <w:t>2009 – 2010</w:t>
      </w:r>
      <w:r>
        <w:rPr>
          <w:rFonts w:ascii="Garamond" w:hAnsi="Garamond"/>
          <w:szCs w:val="24"/>
        </w:rPr>
        <w:tab/>
        <w:t xml:space="preserve">School of Graduate Studies Award for Community Service to Case </w:t>
      </w:r>
      <w:r w:rsidR="00D23E4D">
        <w:rPr>
          <w:rFonts w:ascii="Garamond" w:hAnsi="Garamond"/>
          <w:szCs w:val="24"/>
        </w:rPr>
        <w:t xml:space="preserve">Western Reserve University </w:t>
      </w:r>
      <w:r>
        <w:rPr>
          <w:rFonts w:ascii="Garamond" w:hAnsi="Garamond"/>
          <w:szCs w:val="24"/>
        </w:rPr>
        <w:t>and Cleveland</w:t>
      </w:r>
    </w:p>
    <w:p w14:paraId="3195A539" w14:textId="77777777" w:rsidR="00B73B3E" w:rsidRDefault="00B73B3E" w:rsidP="00B73B3E">
      <w:pPr>
        <w:ind w:left="2160" w:hanging="1440"/>
        <w:rPr>
          <w:rFonts w:ascii="Garamond" w:hAnsi="Garamond"/>
          <w:szCs w:val="24"/>
        </w:rPr>
      </w:pPr>
      <w:r>
        <w:rPr>
          <w:rFonts w:ascii="Garamond" w:hAnsi="Garamond"/>
          <w:szCs w:val="24"/>
        </w:rPr>
        <w:t>2008 – 2009</w:t>
      </w:r>
      <w:r>
        <w:rPr>
          <w:rFonts w:ascii="Garamond" w:hAnsi="Garamond"/>
          <w:szCs w:val="24"/>
        </w:rPr>
        <w:tab/>
        <w:t xml:space="preserve">Neil </w:t>
      </w:r>
      <w:proofErr w:type="spellStart"/>
      <w:r w:rsidRPr="004C2F31">
        <w:rPr>
          <w:rFonts w:ascii="Garamond" w:hAnsi="Garamond"/>
          <w:szCs w:val="24"/>
        </w:rPr>
        <w:t>MacIntyre</w:t>
      </w:r>
      <w:proofErr w:type="spellEnd"/>
      <w:r w:rsidRPr="004C2F31">
        <w:rPr>
          <w:rFonts w:ascii="Garamond" w:hAnsi="Garamond"/>
          <w:szCs w:val="24"/>
        </w:rPr>
        <w:t xml:space="preserve"> Memorial Prize</w:t>
      </w:r>
      <w:r>
        <w:rPr>
          <w:rFonts w:ascii="Garamond" w:hAnsi="Garamond"/>
          <w:szCs w:val="24"/>
        </w:rPr>
        <w:t xml:space="preserve"> for Best Graduate Essay (</w:t>
      </w:r>
      <w:r w:rsidRPr="004C2F31">
        <w:rPr>
          <w:rFonts w:ascii="Garamond" w:hAnsi="Garamond"/>
          <w:szCs w:val="24"/>
        </w:rPr>
        <w:t>Orlando’s “house was no longer hers entirely”:  Classification, Biograph</w:t>
      </w:r>
      <w:r>
        <w:rPr>
          <w:rFonts w:ascii="Garamond" w:hAnsi="Garamond"/>
          <w:szCs w:val="24"/>
        </w:rPr>
        <w:t xml:space="preserve">ical Narratives, and the Law of </w:t>
      </w:r>
      <w:r w:rsidRPr="004C2F31">
        <w:rPr>
          <w:rFonts w:ascii="Garamond" w:hAnsi="Garamond"/>
          <w:szCs w:val="24"/>
        </w:rPr>
        <w:t xml:space="preserve">Intestacy in Virginia Woolf’s </w:t>
      </w:r>
      <w:r w:rsidRPr="004C2F31">
        <w:rPr>
          <w:rFonts w:ascii="Garamond" w:hAnsi="Garamond"/>
          <w:i/>
          <w:szCs w:val="24"/>
        </w:rPr>
        <w:t>Orlando</w:t>
      </w:r>
      <w:r>
        <w:rPr>
          <w:rFonts w:ascii="Garamond" w:hAnsi="Garamond"/>
          <w:szCs w:val="24"/>
        </w:rPr>
        <w:t>)</w:t>
      </w:r>
    </w:p>
    <w:p w14:paraId="54F036AD" w14:textId="77777777" w:rsidR="00E463C6" w:rsidRPr="00FF33BD" w:rsidRDefault="004976BC" w:rsidP="00CB37A4">
      <w:pPr>
        <w:ind w:left="2160" w:hanging="1440"/>
        <w:rPr>
          <w:rFonts w:ascii="Garamond" w:hAnsi="Garamond"/>
          <w:szCs w:val="24"/>
        </w:rPr>
      </w:pPr>
      <w:r>
        <w:rPr>
          <w:rFonts w:ascii="Garamond" w:hAnsi="Garamond"/>
          <w:szCs w:val="24"/>
        </w:rPr>
        <w:t>2008 – 2009</w:t>
      </w:r>
      <w:r>
        <w:rPr>
          <w:rFonts w:ascii="Garamond" w:hAnsi="Garamond"/>
          <w:szCs w:val="24"/>
        </w:rPr>
        <w:tab/>
        <w:t>Endowment Sponsored Mentorship Award</w:t>
      </w:r>
      <w:r w:rsidR="001D0D61">
        <w:rPr>
          <w:rFonts w:ascii="Garamond" w:hAnsi="Garamond"/>
          <w:szCs w:val="24"/>
        </w:rPr>
        <w:t xml:space="preserve"> for Research</w:t>
      </w:r>
      <w:r w:rsidR="00E463C6">
        <w:rPr>
          <w:rFonts w:ascii="Garamond" w:hAnsi="Garamond"/>
          <w:szCs w:val="24"/>
        </w:rPr>
        <w:t>, Case Western Reserve University</w:t>
      </w:r>
    </w:p>
    <w:p w14:paraId="1E6E62D1" w14:textId="77777777" w:rsidR="00B73B3E" w:rsidRDefault="00B73B3E" w:rsidP="001D0D61">
      <w:pPr>
        <w:ind w:left="2160" w:hanging="1440"/>
        <w:rPr>
          <w:rFonts w:ascii="Garamond" w:hAnsi="Garamond"/>
          <w:szCs w:val="24"/>
        </w:rPr>
      </w:pPr>
      <w:r>
        <w:rPr>
          <w:rFonts w:ascii="Garamond" w:hAnsi="Garamond"/>
          <w:szCs w:val="24"/>
        </w:rPr>
        <w:t>2007 – 2008</w:t>
      </w:r>
      <w:r>
        <w:rPr>
          <w:rFonts w:ascii="Garamond" w:hAnsi="Garamond"/>
          <w:szCs w:val="24"/>
        </w:rPr>
        <w:tab/>
        <w:t>Nominate</w:t>
      </w:r>
      <w:r w:rsidR="001D0D61">
        <w:rPr>
          <w:rFonts w:ascii="Garamond" w:hAnsi="Garamond"/>
          <w:szCs w:val="24"/>
        </w:rPr>
        <w:t>d for Graduate Dean’s Instructional</w:t>
      </w:r>
      <w:r>
        <w:rPr>
          <w:rFonts w:ascii="Garamond" w:hAnsi="Garamond"/>
          <w:szCs w:val="24"/>
        </w:rPr>
        <w:t xml:space="preserve"> Excellence Award (Ineligible</w:t>
      </w:r>
      <w:r w:rsidR="001D0D61">
        <w:rPr>
          <w:rFonts w:ascii="Garamond" w:hAnsi="Garamond"/>
          <w:szCs w:val="24"/>
        </w:rPr>
        <w:t xml:space="preserve"> as a past winner</w:t>
      </w:r>
      <w:r>
        <w:rPr>
          <w:rFonts w:ascii="Garamond" w:hAnsi="Garamond"/>
          <w:szCs w:val="24"/>
        </w:rPr>
        <w:t>)</w:t>
      </w:r>
    </w:p>
    <w:p w14:paraId="0BD1A8D9" w14:textId="77777777" w:rsidR="00B73B3E" w:rsidRDefault="00B73B3E" w:rsidP="00B73B3E">
      <w:pPr>
        <w:rPr>
          <w:rFonts w:ascii="Garamond" w:hAnsi="Garamond"/>
          <w:szCs w:val="24"/>
        </w:rPr>
      </w:pPr>
      <w:r>
        <w:rPr>
          <w:rFonts w:ascii="Garamond" w:hAnsi="Garamond"/>
          <w:szCs w:val="24"/>
        </w:rPr>
        <w:tab/>
        <w:t xml:space="preserve">2006 – 2007 </w:t>
      </w:r>
      <w:r>
        <w:rPr>
          <w:rFonts w:ascii="Garamond" w:hAnsi="Garamond"/>
          <w:szCs w:val="24"/>
        </w:rPr>
        <w:tab/>
        <w:t>Gra</w:t>
      </w:r>
      <w:r w:rsidR="001D0D61">
        <w:rPr>
          <w:rFonts w:ascii="Garamond" w:hAnsi="Garamond"/>
          <w:szCs w:val="24"/>
        </w:rPr>
        <w:t>duate Dean’s Instructional</w:t>
      </w:r>
      <w:r>
        <w:rPr>
          <w:rFonts w:ascii="Garamond" w:hAnsi="Garamond"/>
          <w:szCs w:val="24"/>
        </w:rPr>
        <w:t xml:space="preserve"> Excellence Award, </w:t>
      </w:r>
      <w:r w:rsidRPr="00F11FC9">
        <w:rPr>
          <w:rFonts w:ascii="Garamond" w:hAnsi="Garamond"/>
          <w:szCs w:val="24"/>
        </w:rPr>
        <w:t xml:space="preserve">Case Western Reserve </w:t>
      </w:r>
      <w:r w:rsidR="00017D2E">
        <w:rPr>
          <w:rFonts w:ascii="Garamond" w:hAnsi="Garamond"/>
          <w:szCs w:val="24"/>
        </w:rPr>
        <w:tab/>
      </w:r>
      <w:r w:rsidR="00017D2E">
        <w:rPr>
          <w:rFonts w:ascii="Garamond" w:hAnsi="Garamond"/>
          <w:szCs w:val="24"/>
        </w:rPr>
        <w:tab/>
      </w:r>
      <w:r w:rsidR="00017D2E">
        <w:rPr>
          <w:rFonts w:ascii="Garamond" w:hAnsi="Garamond"/>
          <w:szCs w:val="24"/>
        </w:rPr>
        <w:tab/>
      </w:r>
      <w:r w:rsidR="0002767F">
        <w:rPr>
          <w:rFonts w:ascii="Garamond" w:hAnsi="Garamond"/>
          <w:szCs w:val="24"/>
        </w:rPr>
        <w:tab/>
      </w:r>
      <w:r w:rsidRPr="00F11FC9">
        <w:rPr>
          <w:rFonts w:ascii="Garamond" w:hAnsi="Garamond"/>
          <w:szCs w:val="24"/>
        </w:rPr>
        <w:t>University</w:t>
      </w:r>
    </w:p>
    <w:p w14:paraId="054733CC" w14:textId="77777777" w:rsidR="00D23E4D" w:rsidRDefault="00CB37A4" w:rsidP="00D23E4D">
      <w:pPr>
        <w:rPr>
          <w:rFonts w:ascii="Garamond" w:hAnsi="Garamond"/>
          <w:szCs w:val="24"/>
        </w:rPr>
      </w:pPr>
      <w:r>
        <w:rPr>
          <w:rFonts w:ascii="Garamond" w:hAnsi="Garamond"/>
          <w:szCs w:val="24"/>
        </w:rPr>
        <w:tab/>
        <w:t xml:space="preserve">2001 – </w:t>
      </w:r>
      <w:r w:rsidR="00ED2A56">
        <w:rPr>
          <w:rFonts w:ascii="Garamond" w:hAnsi="Garamond"/>
          <w:szCs w:val="24"/>
        </w:rPr>
        <w:t>2010</w:t>
      </w:r>
      <w:r w:rsidR="002B6DE5">
        <w:rPr>
          <w:rFonts w:ascii="Garamond" w:hAnsi="Garamond"/>
          <w:szCs w:val="24"/>
        </w:rPr>
        <w:t xml:space="preserve"> </w:t>
      </w:r>
      <w:r w:rsidR="00ED2A56">
        <w:rPr>
          <w:rFonts w:ascii="Garamond" w:hAnsi="Garamond"/>
          <w:szCs w:val="24"/>
        </w:rPr>
        <w:tab/>
      </w:r>
      <w:r w:rsidR="00B73B3E">
        <w:rPr>
          <w:rFonts w:ascii="Garamond" w:hAnsi="Garamond"/>
          <w:szCs w:val="24"/>
        </w:rPr>
        <w:t xml:space="preserve">Graduate Student Fellowship and Teaching Assistantship, </w:t>
      </w:r>
      <w:r w:rsidR="00B73B3E" w:rsidRPr="00F11FC9">
        <w:rPr>
          <w:rFonts w:ascii="Garamond" w:hAnsi="Garamond"/>
          <w:szCs w:val="24"/>
        </w:rPr>
        <w:t xml:space="preserve">Case Western </w:t>
      </w:r>
      <w:r w:rsidR="00C22BFA">
        <w:rPr>
          <w:rFonts w:ascii="Garamond" w:hAnsi="Garamond"/>
          <w:szCs w:val="24"/>
        </w:rPr>
        <w:tab/>
      </w:r>
      <w:r w:rsidR="00C22BFA">
        <w:rPr>
          <w:rFonts w:ascii="Garamond" w:hAnsi="Garamond"/>
          <w:szCs w:val="24"/>
        </w:rPr>
        <w:tab/>
      </w:r>
      <w:r w:rsidR="00C22BFA">
        <w:rPr>
          <w:rFonts w:ascii="Garamond" w:hAnsi="Garamond"/>
          <w:szCs w:val="24"/>
        </w:rPr>
        <w:tab/>
      </w:r>
      <w:r w:rsidR="0002767F">
        <w:rPr>
          <w:rFonts w:ascii="Garamond" w:hAnsi="Garamond"/>
          <w:szCs w:val="24"/>
        </w:rPr>
        <w:tab/>
      </w:r>
      <w:r w:rsidR="00B73B3E" w:rsidRPr="00F11FC9">
        <w:rPr>
          <w:rFonts w:ascii="Garamond" w:hAnsi="Garamond"/>
          <w:szCs w:val="24"/>
        </w:rPr>
        <w:t>Reserve University</w:t>
      </w:r>
    </w:p>
    <w:p w14:paraId="179ADDF9" w14:textId="77777777" w:rsidR="00E463C6" w:rsidRDefault="00E463C6" w:rsidP="00017D2E">
      <w:pPr>
        <w:ind w:left="2160" w:hanging="1440"/>
        <w:rPr>
          <w:rFonts w:ascii="Garamond" w:hAnsi="Garamond"/>
          <w:szCs w:val="24"/>
        </w:rPr>
      </w:pPr>
      <w:r>
        <w:rPr>
          <w:rFonts w:ascii="Garamond" w:hAnsi="Garamond"/>
          <w:szCs w:val="24"/>
        </w:rPr>
        <w:t>2000 – 2001</w:t>
      </w:r>
      <w:r>
        <w:rPr>
          <w:rFonts w:ascii="Garamond" w:hAnsi="Garamond"/>
          <w:szCs w:val="24"/>
        </w:rPr>
        <w:tab/>
        <w:t xml:space="preserve">Phi Kappa Phi </w:t>
      </w:r>
      <w:r w:rsidR="00CB37A4">
        <w:rPr>
          <w:rFonts w:ascii="Garamond" w:hAnsi="Garamond"/>
          <w:szCs w:val="24"/>
        </w:rPr>
        <w:t xml:space="preserve">Multidisciplinary Honor Society </w:t>
      </w:r>
      <w:r>
        <w:rPr>
          <w:rFonts w:ascii="Garamond" w:hAnsi="Garamond"/>
          <w:szCs w:val="24"/>
        </w:rPr>
        <w:t>Inductee, Samford University</w:t>
      </w:r>
    </w:p>
    <w:p w14:paraId="2B424A29" w14:textId="77777777" w:rsidR="002D3686" w:rsidRDefault="00B73B3E" w:rsidP="002D3686">
      <w:pPr>
        <w:rPr>
          <w:rFonts w:ascii="Garamond" w:hAnsi="Garamond"/>
          <w:szCs w:val="24"/>
        </w:rPr>
      </w:pPr>
      <w:r>
        <w:rPr>
          <w:rFonts w:ascii="Garamond" w:hAnsi="Garamond"/>
          <w:szCs w:val="24"/>
        </w:rPr>
        <w:tab/>
        <w:t xml:space="preserve">1997 – 2001 </w:t>
      </w:r>
      <w:r>
        <w:rPr>
          <w:rFonts w:ascii="Garamond" w:hAnsi="Garamond"/>
          <w:szCs w:val="24"/>
        </w:rPr>
        <w:tab/>
        <w:t>Presidential Scholar, Samford University</w:t>
      </w:r>
    </w:p>
    <w:p w14:paraId="60D31992" w14:textId="77777777" w:rsidR="00D23E4D" w:rsidRDefault="00D23E4D" w:rsidP="002D3686">
      <w:pPr>
        <w:rPr>
          <w:rFonts w:ascii="Garamond" w:hAnsi="Garamond"/>
          <w:szCs w:val="24"/>
        </w:rPr>
      </w:pPr>
    </w:p>
    <w:p w14:paraId="6FAA4FEC" w14:textId="77777777" w:rsidR="004C65D1" w:rsidRPr="00247E07" w:rsidRDefault="004C65D1" w:rsidP="002D3686">
      <w:pPr>
        <w:rPr>
          <w:rFonts w:ascii="Garamond" w:hAnsi="Garamond"/>
          <w:szCs w:val="24"/>
        </w:rPr>
      </w:pPr>
    </w:p>
    <w:p w14:paraId="1D88DCC5" w14:textId="77777777" w:rsidR="00430D9E" w:rsidRPr="00DB6009" w:rsidRDefault="00430D9E">
      <w:pPr>
        <w:rPr>
          <w:rFonts w:ascii="Adobe Heiti Std R" w:eastAsia="Adobe Heiti Std R" w:hAnsi="Adobe Heiti Std R"/>
          <w:b/>
          <w:sz w:val="28"/>
          <w:szCs w:val="24"/>
        </w:rPr>
      </w:pPr>
      <w:r w:rsidRPr="00DB6009">
        <w:rPr>
          <w:rFonts w:ascii="Adobe Heiti Std R" w:eastAsia="Adobe Heiti Std R" w:hAnsi="Adobe Heiti Std R"/>
          <w:b/>
          <w:sz w:val="28"/>
          <w:szCs w:val="24"/>
        </w:rPr>
        <w:t>Teaching Experience</w:t>
      </w:r>
      <w:r w:rsidRPr="00DB6009">
        <w:rPr>
          <w:rFonts w:ascii="Adobe Heiti Std R" w:eastAsia="Adobe Heiti Std R" w:hAnsi="Adobe Heiti Std R"/>
          <w:b/>
          <w:sz w:val="28"/>
          <w:szCs w:val="24"/>
        </w:rPr>
        <w:tab/>
      </w:r>
    </w:p>
    <w:p w14:paraId="6F60B5B4" w14:textId="77777777" w:rsidR="009B0321" w:rsidRDefault="009B0321" w:rsidP="009B0321">
      <w:pPr>
        <w:ind w:left="1080" w:hanging="360"/>
        <w:rPr>
          <w:rFonts w:ascii="Garamond" w:hAnsi="Garamond"/>
          <w:b/>
          <w:szCs w:val="24"/>
        </w:rPr>
      </w:pPr>
    </w:p>
    <w:p w14:paraId="2B7281C6" w14:textId="77777777" w:rsidR="009B0321" w:rsidRDefault="009B0321" w:rsidP="009B0321">
      <w:pPr>
        <w:ind w:left="1080" w:hanging="360"/>
        <w:rPr>
          <w:rFonts w:ascii="Garamond" w:hAnsi="Garamond"/>
          <w:b/>
          <w:szCs w:val="24"/>
        </w:rPr>
      </w:pPr>
      <w:r>
        <w:rPr>
          <w:rFonts w:ascii="Garamond" w:hAnsi="Garamond"/>
          <w:b/>
          <w:szCs w:val="24"/>
        </w:rPr>
        <w:t>Courses Taught, Full Instructional Responsibility</w:t>
      </w:r>
    </w:p>
    <w:p w14:paraId="62E943D2" w14:textId="4558D36B" w:rsidR="009B0321" w:rsidRDefault="009B0321" w:rsidP="009B0321">
      <w:pPr>
        <w:ind w:left="1080" w:hanging="360"/>
        <w:rPr>
          <w:rFonts w:ascii="Garamond" w:hAnsi="Garamond"/>
          <w:szCs w:val="24"/>
        </w:rPr>
      </w:pPr>
      <w:r>
        <w:rPr>
          <w:rFonts w:ascii="Garamond" w:hAnsi="Garamond"/>
          <w:szCs w:val="24"/>
        </w:rPr>
        <w:t>Radford University, Radford, VA</w:t>
      </w:r>
    </w:p>
    <w:p w14:paraId="29DBC6A7" w14:textId="77777777" w:rsidR="009B0321" w:rsidRDefault="009B0321" w:rsidP="009B0321">
      <w:pPr>
        <w:ind w:left="1080" w:firstLine="360"/>
        <w:rPr>
          <w:rFonts w:ascii="Garamond" w:hAnsi="Garamond"/>
          <w:b/>
          <w:szCs w:val="24"/>
        </w:rPr>
      </w:pPr>
      <w:r>
        <w:rPr>
          <w:rFonts w:ascii="Garamond" w:hAnsi="Garamond"/>
          <w:b/>
          <w:szCs w:val="24"/>
        </w:rPr>
        <w:t>Writing Studies</w:t>
      </w:r>
    </w:p>
    <w:p w14:paraId="3D65B41A" w14:textId="2FA5A359" w:rsidR="00FF0BEF" w:rsidRDefault="00FF0BEF" w:rsidP="009B0321">
      <w:pPr>
        <w:numPr>
          <w:ilvl w:val="0"/>
          <w:numId w:val="3"/>
        </w:numPr>
        <w:rPr>
          <w:rFonts w:ascii="Garamond" w:hAnsi="Garamond"/>
          <w:szCs w:val="24"/>
        </w:rPr>
      </w:pPr>
      <w:r>
        <w:rPr>
          <w:rFonts w:ascii="Garamond" w:hAnsi="Garamond"/>
          <w:szCs w:val="24"/>
        </w:rPr>
        <w:t>English 609</w:t>
      </w:r>
      <w:proofErr w:type="gramStart"/>
      <w:r>
        <w:rPr>
          <w:rFonts w:ascii="Garamond" w:hAnsi="Garamond"/>
          <w:szCs w:val="24"/>
        </w:rPr>
        <w:t>:  “</w:t>
      </w:r>
      <w:proofErr w:type="gramEnd"/>
      <w:r>
        <w:rPr>
          <w:rFonts w:ascii="Garamond" w:hAnsi="Garamond"/>
          <w:szCs w:val="24"/>
        </w:rPr>
        <w:t>Writing in Digital Spaces.”  Summer 2019.</w:t>
      </w:r>
    </w:p>
    <w:p w14:paraId="007856D7" w14:textId="010BEBE6" w:rsidR="00BC58F1" w:rsidRDefault="00BC58F1" w:rsidP="009B0321">
      <w:pPr>
        <w:numPr>
          <w:ilvl w:val="0"/>
          <w:numId w:val="3"/>
        </w:numPr>
        <w:rPr>
          <w:rFonts w:ascii="Garamond" w:hAnsi="Garamond"/>
          <w:szCs w:val="24"/>
        </w:rPr>
      </w:pPr>
      <w:r>
        <w:rPr>
          <w:rFonts w:ascii="Garamond" w:hAnsi="Garamond"/>
          <w:szCs w:val="24"/>
        </w:rPr>
        <w:t>English 414</w:t>
      </w:r>
      <w:proofErr w:type="gramStart"/>
      <w:r>
        <w:rPr>
          <w:rFonts w:ascii="Garamond" w:hAnsi="Garamond"/>
          <w:szCs w:val="24"/>
        </w:rPr>
        <w:t>:  “</w:t>
      </w:r>
      <w:proofErr w:type="gramEnd"/>
      <w:r>
        <w:rPr>
          <w:rFonts w:ascii="Garamond" w:hAnsi="Garamond"/>
          <w:szCs w:val="24"/>
        </w:rPr>
        <w:t>Persuasive Gaming.”  Spring 2020.</w:t>
      </w:r>
    </w:p>
    <w:p w14:paraId="2FD60B23" w14:textId="2E2E32F5" w:rsidR="009B0321" w:rsidRDefault="009B0321" w:rsidP="009B0321">
      <w:pPr>
        <w:numPr>
          <w:ilvl w:val="0"/>
          <w:numId w:val="3"/>
        </w:numPr>
        <w:rPr>
          <w:rFonts w:ascii="Garamond" w:hAnsi="Garamond"/>
          <w:szCs w:val="24"/>
        </w:rPr>
      </w:pPr>
      <w:r>
        <w:rPr>
          <w:rFonts w:ascii="Garamond" w:hAnsi="Garamond"/>
          <w:szCs w:val="24"/>
        </w:rPr>
        <w:t>English 403</w:t>
      </w:r>
      <w:proofErr w:type="gramStart"/>
      <w:r>
        <w:rPr>
          <w:rFonts w:ascii="Garamond" w:hAnsi="Garamond"/>
          <w:szCs w:val="24"/>
        </w:rPr>
        <w:t>:  “</w:t>
      </w:r>
      <w:proofErr w:type="gramEnd"/>
      <w:r>
        <w:rPr>
          <w:rFonts w:ascii="Garamond" w:hAnsi="Garamond"/>
          <w:szCs w:val="24"/>
        </w:rPr>
        <w:t>Grammar and Style for Writers.”  Fall 2017.</w:t>
      </w:r>
    </w:p>
    <w:p w14:paraId="664CE751" w14:textId="40A45D1E" w:rsidR="00F83B8C" w:rsidRDefault="00F83B8C" w:rsidP="009B0321">
      <w:pPr>
        <w:numPr>
          <w:ilvl w:val="0"/>
          <w:numId w:val="3"/>
        </w:numPr>
        <w:rPr>
          <w:rFonts w:ascii="Garamond" w:hAnsi="Garamond"/>
          <w:szCs w:val="24"/>
        </w:rPr>
      </w:pPr>
      <w:r>
        <w:rPr>
          <w:rFonts w:ascii="Garamond" w:hAnsi="Garamond"/>
          <w:szCs w:val="24"/>
        </w:rPr>
        <w:t>English 308</w:t>
      </w:r>
      <w:proofErr w:type="gramStart"/>
      <w:r>
        <w:rPr>
          <w:rFonts w:ascii="Garamond" w:hAnsi="Garamond"/>
          <w:szCs w:val="24"/>
        </w:rPr>
        <w:t>:  “</w:t>
      </w:r>
      <w:proofErr w:type="gramEnd"/>
      <w:r>
        <w:rPr>
          <w:rFonts w:ascii="Garamond" w:hAnsi="Garamond"/>
          <w:szCs w:val="24"/>
        </w:rPr>
        <w:t>Professional Writing Technologies</w:t>
      </w:r>
      <w:r w:rsidR="00AF547D">
        <w:rPr>
          <w:rFonts w:ascii="Garamond" w:hAnsi="Garamond"/>
          <w:szCs w:val="24"/>
        </w:rPr>
        <w:t>.”  Spring 2019</w:t>
      </w:r>
      <w:r w:rsidR="00BC58F1">
        <w:rPr>
          <w:rFonts w:ascii="Garamond" w:hAnsi="Garamond"/>
          <w:szCs w:val="24"/>
        </w:rPr>
        <w:t xml:space="preserve"> and 2020</w:t>
      </w:r>
      <w:r w:rsidR="00AF547D">
        <w:rPr>
          <w:rFonts w:ascii="Garamond" w:hAnsi="Garamond"/>
          <w:szCs w:val="24"/>
        </w:rPr>
        <w:t>.</w:t>
      </w:r>
    </w:p>
    <w:p w14:paraId="2F2815B8" w14:textId="0785C22C" w:rsidR="009B0321" w:rsidRDefault="009B0321" w:rsidP="009B0321">
      <w:pPr>
        <w:numPr>
          <w:ilvl w:val="0"/>
          <w:numId w:val="3"/>
        </w:numPr>
        <w:rPr>
          <w:rFonts w:ascii="Garamond" w:hAnsi="Garamond"/>
          <w:szCs w:val="24"/>
        </w:rPr>
      </w:pPr>
      <w:r>
        <w:rPr>
          <w:rFonts w:ascii="Garamond" w:hAnsi="Garamond"/>
          <w:szCs w:val="24"/>
        </w:rPr>
        <w:t>English 306</w:t>
      </w:r>
      <w:proofErr w:type="gramStart"/>
      <w:r>
        <w:rPr>
          <w:rFonts w:ascii="Garamond" w:hAnsi="Garamond"/>
          <w:szCs w:val="24"/>
        </w:rPr>
        <w:t>:</w:t>
      </w:r>
      <w:r w:rsidR="004F065F">
        <w:rPr>
          <w:rFonts w:ascii="Garamond" w:hAnsi="Garamond"/>
          <w:szCs w:val="24"/>
        </w:rPr>
        <w:t xml:space="preserve">  “</w:t>
      </w:r>
      <w:proofErr w:type="gramEnd"/>
      <w:r w:rsidR="004F065F">
        <w:rPr>
          <w:rFonts w:ascii="Garamond" w:hAnsi="Garamond"/>
          <w:szCs w:val="24"/>
        </w:rPr>
        <w:t xml:space="preserve">Professional Writing.”  </w:t>
      </w:r>
      <w:r>
        <w:rPr>
          <w:rFonts w:ascii="Garamond" w:hAnsi="Garamond"/>
          <w:szCs w:val="24"/>
        </w:rPr>
        <w:t>2017</w:t>
      </w:r>
      <w:r w:rsidR="004F065F">
        <w:rPr>
          <w:rFonts w:ascii="Garamond" w:hAnsi="Garamond"/>
          <w:szCs w:val="24"/>
        </w:rPr>
        <w:t xml:space="preserve"> </w:t>
      </w:r>
      <w:r w:rsidR="0061427A">
        <w:rPr>
          <w:rFonts w:ascii="Garamond" w:hAnsi="Garamond"/>
          <w:szCs w:val="24"/>
        </w:rPr>
        <w:t>–</w:t>
      </w:r>
      <w:r w:rsidR="004F065F">
        <w:rPr>
          <w:rFonts w:ascii="Garamond" w:hAnsi="Garamond"/>
          <w:szCs w:val="24"/>
        </w:rPr>
        <w:t xml:space="preserve"> 2018</w:t>
      </w:r>
      <w:r>
        <w:rPr>
          <w:rFonts w:ascii="Garamond" w:hAnsi="Garamond"/>
          <w:szCs w:val="24"/>
        </w:rPr>
        <w:t>.</w:t>
      </w:r>
    </w:p>
    <w:p w14:paraId="3176D13A" w14:textId="64947DA9" w:rsidR="00F83B8C" w:rsidRPr="00F83B8C" w:rsidRDefault="00F83B8C" w:rsidP="00F83B8C">
      <w:pPr>
        <w:numPr>
          <w:ilvl w:val="0"/>
          <w:numId w:val="3"/>
        </w:numPr>
        <w:rPr>
          <w:rFonts w:ascii="Garamond" w:hAnsi="Garamond"/>
          <w:szCs w:val="24"/>
        </w:rPr>
      </w:pPr>
      <w:r>
        <w:rPr>
          <w:rFonts w:ascii="Garamond" w:hAnsi="Garamond"/>
          <w:szCs w:val="24"/>
        </w:rPr>
        <w:t>English 306 Online</w:t>
      </w:r>
      <w:proofErr w:type="gramStart"/>
      <w:r>
        <w:rPr>
          <w:rFonts w:ascii="Garamond" w:hAnsi="Garamond"/>
          <w:szCs w:val="24"/>
        </w:rPr>
        <w:t>:  “</w:t>
      </w:r>
      <w:proofErr w:type="gramEnd"/>
      <w:r>
        <w:rPr>
          <w:rFonts w:ascii="Garamond" w:hAnsi="Garamond"/>
          <w:szCs w:val="24"/>
        </w:rPr>
        <w:t xml:space="preserve">Professional Writing.”  </w:t>
      </w:r>
      <w:r w:rsidR="00BC58F1">
        <w:rPr>
          <w:rFonts w:ascii="Garamond" w:hAnsi="Garamond"/>
          <w:szCs w:val="24"/>
        </w:rPr>
        <w:t>20</w:t>
      </w:r>
      <w:r w:rsidR="00BC58F1">
        <w:rPr>
          <w:rFonts w:ascii="Garamond" w:hAnsi="Garamond"/>
          <w:szCs w:val="24"/>
        </w:rPr>
        <w:t>19</w:t>
      </w:r>
      <w:r w:rsidR="00BC58F1">
        <w:rPr>
          <w:rFonts w:ascii="Garamond" w:hAnsi="Garamond"/>
          <w:szCs w:val="24"/>
        </w:rPr>
        <w:t xml:space="preserve"> – 20</w:t>
      </w:r>
      <w:r w:rsidR="00BC58F1">
        <w:rPr>
          <w:rFonts w:ascii="Garamond" w:hAnsi="Garamond"/>
          <w:szCs w:val="24"/>
        </w:rPr>
        <w:t>20</w:t>
      </w:r>
      <w:r w:rsidR="00BC58F1">
        <w:rPr>
          <w:rFonts w:ascii="Garamond" w:hAnsi="Garamond"/>
          <w:szCs w:val="24"/>
        </w:rPr>
        <w:t>.</w:t>
      </w:r>
    </w:p>
    <w:p w14:paraId="7F4A2799" w14:textId="77777777" w:rsidR="004F065F" w:rsidRDefault="004F065F" w:rsidP="004F065F">
      <w:pPr>
        <w:rPr>
          <w:rFonts w:ascii="Garamond" w:hAnsi="Garamond"/>
          <w:szCs w:val="24"/>
        </w:rPr>
      </w:pPr>
    </w:p>
    <w:p w14:paraId="5ADE04B4" w14:textId="1FC56CDE" w:rsidR="004F065F" w:rsidRDefault="004F065F" w:rsidP="004F065F">
      <w:pPr>
        <w:ind w:left="1440"/>
        <w:rPr>
          <w:rFonts w:ascii="Garamond" w:hAnsi="Garamond"/>
          <w:b/>
          <w:szCs w:val="24"/>
        </w:rPr>
      </w:pPr>
      <w:r>
        <w:rPr>
          <w:rFonts w:ascii="Garamond" w:hAnsi="Garamond"/>
          <w:b/>
          <w:szCs w:val="24"/>
        </w:rPr>
        <w:t>Film Studies</w:t>
      </w:r>
    </w:p>
    <w:p w14:paraId="6D3C133E" w14:textId="4F907626" w:rsidR="00AF547D" w:rsidRDefault="00AF547D" w:rsidP="004F065F">
      <w:pPr>
        <w:pStyle w:val="ListParagraph"/>
        <w:numPr>
          <w:ilvl w:val="0"/>
          <w:numId w:val="10"/>
        </w:numPr>
        <w:rPr>
          <w:rFonts w:ascii="Garamond" w:hAnsi="Garamond"/>
          <w:szCs w:val="24"/>
        </w:rPr>
      </w:pPr>
      <w:r>
        <w:rPr>
          <w:rFonts w:ascii="Garamond" w:hAnsi="Garamond"/>
          <w:szCs w:val="24"/>
        </w:rPr>
        <w:t>English 414</w:t>
      </w:r>
      <w:proofErr w:type="gramStart"/>
      <w:r>
        <w:rPr>
          <w:rFonts w:ascii="Garamond" w:hAnsi="Garamond"/>
          <w:szCs w:val="24"/>
        </w:rPr>
        <w:t>:  “</w:t>
      </w:r>
      <w:proofErr w:type="gramEnd"/>
      <w:r>
        <w:rPr>
          <w:rFonts w:ascii="Garamond" w:hAnsi="Garamond"/>
          <w:szCs w:val="24"/>
        </w:rPr>
        <w:t>Literature and Film.”  Fall 2019.</w:t>
      </w:r>
    </w:p>
    <w:p w14:paraId="12674B6E" w14:textId="5D6E0B9B" w:rsidR="004F065F" w:rsidRDefault="004F065F" w:rsidP="004F065F">
      <w:pPr>
        <w:pStyle w:val="ListParagraph"/>
        <w:numPr>
          <w:ilvl w:val="0"/>
          <w:numId w:val="10"/>
        </w:numPr>
        <w:rPr>
          <w:rFonts w:ascii="Garamond" w:hAnsi="Garamond"/>
          <w:szCs w:val="24"/>
        </w:rPr>
      </w:pPr>
      <w:r w:rsidRPr="004F065F">
        <w:rPr>
          <w:rFonts w:ascii="Garamond" w:hAnsi="Garamond"/>
          <w:szCs w:val="24"/>
        </w:rPr>
        <w:t>English 414</w:t>
      </w:r>
      <w:proofErr w:type="gramStart"/>
      <w:r w:rsidRPr="004F065F">
        <w:rPr>
          <w:rFonts w:ascii="Garamond" w:hAnsi="Garamond"/>
          <w:szCs w:val="24"/>
        </w:rPr>
        <w:t xml:space="preserve">: </w:t>
      </w:r>
      <w:r w:rsidR="00AF547D">
        <w:rPr>
          <w:rFonts w:ascii="Garamond" w:hAnsi="Garamond"/>
          <w:szCs w:val="24"/>
        </w:rPr>
        <w:t xml:space="preserve"> </w:t>
      </w:r>
      <w:r w:rsidRPr="004F065F">
        <w:rPr>
          <w:rFonts w:ascii="Garamond" w:hAnsi="Garamond"/>
          <w:szCs w:val="24"/>
        </w:rPr>
        <w:t>“</w:t>
      </w:r>
      <w:proofErr w:type="gramEnd"/>
      <w:r w:rsidRPr="004F065F">
        <w:rPr>
          <w:rFonts w:ascii="Garamond" w:hAnsi="Garamond"/>
          <w:szCs w:val="24"/>
        </w:rPr>
        <w:t xml:space="preserve">Horror Movies.” </w:t>
      </w:r>
      <w:r w:rsidR="00AF547D">
        <w:rPr>
          <w:rFonts w:ascii="Garamond" w:hAnsi="Garamond"/>
          <w:szCs w:val="24"/>
        </w:rPr>
        <w:t xml:space="preserve"> </w:t>
      </w:r>
      <w:proofErr w:type="spellStart"/>
      <w:r w:rsidRPr="004F065F">
        <w:rPr>
          <w:rFonts w:ascii="Garamond" w:hAnsi="Garamond"/>
          <w:szCs w:val="24"/>
        </w:rPr>
        <w:t>Wintermester</w:t>
      </w:r>
      <w:proofErr w:type="spellEnd"/>
      <w:r w:rsidRPr="004F065F">
        <w:rPr>
          <w:rFonts w:ascii="Garamond" w:hAnsi="Garamond"/>
          <w:szCs w:val="24"/>
        </w:rPr>
        <w:t xml:space="preserve"> 2017.</w:t>
      </w:r>
    </w:p>
    <w:p w14:paraId="0415CEAD" w14:textId="0533124C" w:rsidR="0061427A" w:rsidRPr="004F065F" w:rsidRDefault="0061427A" w:rsidP="004F065F">
      <w:pPr>
        <w:pStyle w:val="ListParagraph"/>
        <w:numPr>
          <w:ilvl w:val="0"/>
          <w:numId w:val="10"/>
        </w:numPr>
        <w:rPr>
          <w:rFonts w:ascii="Garamond" w:hAnsi="Garamond"/>
          <w:szCs w:val="24"/>
        </w:rPr>
      </w:pPr>
      <w:r>
        <w:rPr>
          <w:rFonts w:ascii="Garamond" w:hAnsi="Garamond"/>
          <w:szCs w:val="24"/>
        </w:rPr>
        <w:t>Theater 180</w:t>
      </w:r>
      <w:proofErr w:type="gramStart"/>
      <w:r>
        <w:rPr>
          <w:rFonts w:ascii="Garamond" w:hAnsi="Garamond"/>
          <w:szCs w:val="24"/>
        </w:rPr>
        <w:t xml:space="preserve">: </w:t>
      </w:r>
      <w:r w:rsidR="00AF547D">
        <w:rPr>
          <w:rFonts w:ascii="Garamond" w:hAnsi="Garamond"/>
          <w:szCs w:val="24"/>
        </w:rPr>
        <w:t xml:space="preserve"> </w:t>
      </w:r>
      <w:r>
        <w:rPr>
          <w:rFonts w:ascii="Garamond" w:hAnsi="Garamond"/>
          <w:szCs w:val="24"/>
        </w:rPr>
        <w:t>“</w:t>
      </w:r>
      <w:proofErr w:type="gramEnd"/>
      <w:r>
        <w:rPr>
          <w:rFonts w:ascii="Garamond" w:hAnsi="Garamond"/>
          <w:szCs w:val="24"/>
        </w:rPr>
        <w:t xml:space="preserve">Introduction to World Cinema.” </w:t>
      </w:r>
      <w:r w:rsidR="00AF547D">
        <w:rPr>
          <w:rFonts w:ascii="Garamond" w:hAnsi="Garamond"/>
          <w:szCs w:val="24"/>
        </w:rPr>
        <w:t xml:space="preserve"> </w:t>
      </w:r>
      <w:r>
        <w:rPr>
          <w:rFonts w:ascii="Garamond" w:hAnsi="Garamond"/>
          <w:szCs w:val="24"/>
        </w:rPr>
        <w:t>2018</w:t>
      </w:r>
      <w:r w:rsidR="00AF547D">
        <w:rPr>
          <w:rFonts w:ascii="Garamond" w:hAnsi="Garamond"/>
          <w:szCs w:val="24"/>
        </w:rPr>
        <w:t xml:space="preserve"> – 20</w:t>
      </w:r>
      <w:r w:rsidR="00BC58F1">
        <w:rPr>
          <w:rFonts w:ascii="Garamond" w:hAnsi="Garamond"/>
          <w:szCs w:val="24"/>
        </w:rPr>
        <w:t>20</w:t>
      </w:r>
      <w:r>
        <w:rPr>
          <w:rFonts w:ascii="Garamond" w:hAnsi="Garamond"/>
          <w:szCs w:val="24"/>
        </w:rPr>
        <w:t>.</w:t>
      </w:r>
    </w:p>
    <w:p w14:paraId="5CB97854" w14:textId="77777777" w:rsidR="004F065F" w:rsidRDefault="004F065F" w:rsidP="004F065F">
      <w:pPr>
        <w:rPr>
          <w:rFonts w:ascii="Garamond" w:hAnsi="Garamond"/>
          <w:szCs w:val="24"/>
        </w:rPr>
      </w:pPr>
    </w:p>
    <w:p w14:paraId="524A055B" w14:textId="7CBC61E6" w:rsidR="004F065F" w:rsidRDefault="004F065F" w:rsidP="004F065F">
      <w:pPr>
        <w:ind w:left="1440"/>
        <w:rPr>
          <w:rFonts w:ascii="Garamond" w:hAnsi="Garamond"/>
          <w:szCs w:val="24"/>
        </w:rPr>
      </w:pPr>
      <w:r>
        <w:rPr>
          <w:rFonts w:ascii="Garamond" w:hAnsi="Garamond"/>
          <w:b/>
          <w:szCs w:val="24"/>
        </w:rPr>
        <w:t>Literary Studies</w:t>
      </w:r>
    </w:p>
    <w:p w14:paraId="16D88BD3" w14:textId="42541173" w:rsidR="00FF0BEF" w:rsidRDefault="00FF0BEF" w:rsidP="00AF547D">
      <w:pPr>
        <w:numPr>
          <w:ilvl w:val="0"/>
          <w:numId w:val="3"/>
        </w:numPr>
        <w:rPr>
          <w:rFonts w:ascii="Garamond" w:hAnsi="Garamond"/>
          <w:szCs w:val="24"/>
        </w:rPr>
      </w:pPr>
      <w:r>
        <w:rPr>
          <w:rFonts w:ascii="Garamond" w:hAnsi="Garamond"/>
          <w:szCs w:val="24"/>
        </w:rPr>
        <w:t>English 680</w:t>
      </w:r>
      <w:proofErr w:type="gramStart"/>
      <w:r>
        <w:rPr>
          <w:rFonts w:ascii="Garamond" w:hAnsi="Garamond"/>
          <w:szCs w:val="24"/>
        </w:rPr>
        <w:t>:  “</w:t>
      </w:r>
      <w:proofErr w:type="gramEnd"/>
      <w:r>
        <w:rPr>
          <w:rFonts w:ascii="Garamond" w:hAnsi="Garamond"/>
          <w:szCs w:val="24"/>
        </w:rPr>
        <w:t>Disability in Literature and Film.”  Fall 2019.</w:t>
      </w:r>
    </w:p>
    <w:p w14:paraId="36199618" w14:textId="11A58B2A" w:rsidR="00AF547D" w:rsidRDefault="00AF547D" w:rsidP="00AF547D">
      <w:pPr>
        <w:numPr>
          <w:ilvl w:val="0"/>
          <w:numId w:val="3"/>
        </w:numPr>
        <w:rPr>
          <w:rFonts w:ascii="Garamond" w:hAnsi="Garamond"/>
          <w:szCs w:val="24"/>
        </w:rPr>
      </w:pPr>
      <w:r>
        <w:rPr>
          <w:rFonts w:ascii="Garamond" w:hAnsi="Garamond"/>
          <w:szCs w:val="24"/>
        </w:rPr>
        <w:t>English 470</w:t>
      </w:r>
      <w:proofErr w:type="gramStart"/>
      <w:r>
        <w:rPr>
          <w:rFonts w:ascii="Garamond" w:hAnsi="Garamond"/>
          <w:szCs w:val="24"/>
        </w:rPr>
        <w:t>:  “</w:t>
      </w:r>
      <w:proofErr w:type="gramEnd"/>
      <w:r>
        <w:rPr>
          <w:rFonts w:ascii="Garamond" w:hAnsi="Garamond"/>
          <w:szCs w:val="24"/>
        </w:rPr>
        <w:t>Charles Dickens.”  Spring 2019.</w:t>
      </w:r>
    </w:p>
    <w:p w14:paraId="286DA4C1" w14:textId="4165829D" w:rsidR="00AF547D" w:rsidRDefault="00AF547D" w:rsidP="00AF547D">
      <w:pPr>
        <w:numPr>
          <w:ilvl w:val="0"/>
          <w:numId w:val="3"/>
        </w:numPr>
        <w:rPr>
          <w:rFonts w:ascii="Garamond" w:hAnsi="Garamond"/>
          <w:szCs w:val="24"/>
        </w:rPr>
      </w:pPr>
      <w:r>
        <w:rPr>
          <w:rFonts w:ascii="Garamond" w:hAnsi="Garamond"/>
          <w:szCs w:val="24"/>
        </w:rPr>
        <w:t>English 470</w:t>
      </w:r>
      <w:proofErr w:type="gramStart"/>
      <w:r>
        <w:rPr>
          <w:rFonts w:ascii="Garamond" w:hAnsi="Garamond"/>
          <w:szCs w:val="24"/>
        </w:rPr>
        <w:t>:  “</w:t>
      </w:r>
      <w:proofErr w:type="gramEnd"/>
      <w:r>
        <w:rPr>
          <w:rFonts w:ascii="Garamond" w:hAnsi="Garamond"/>
          <w:szCs w:val="24"/>
        </w:rPr>
        <w:t>Modern Horror Writers and Directors.”  Summer 2018.</w:t>
      </w:r>
    </w:p>
    <w:p w14:paraId="6E509361" w14:textId="2AFC0580" w:rsidR="00BC58F1" w:rsidRDefault="00BC58F1" w:rsidP="00AF547D">
      <w:pPr>
        <w:numPr>
          <w:ilvl w:val="0"/>
          <w:numId w:val="3"/>
        </w:numPr>
        <w:rPr>
          <w:rFonts w:ascii="Garamond" w:hAnsi="Garamond"/>
          <w:szCs w:val="24"/>
        </w:rPr>
      </w:pPr>
      <w:r>
        <w:rPr>
          <w:rFonts w:ascii="Garamond" w:hAnsi="Garamond"/>
          <w:szCs w:val="24"/>
        </w:rPr>
        <w:t>English 438</w:t>
      </w:r>
      <w:proofErr w:type="gramStart"/>
      <w:r>
        <w:rPr>
          <w:rFonts w:ascii="Garamond" w:hAnsi="Garamond"/>
          <w:szCs w:val="24"/>
        </w:rPr>
        <w:t>:  “</w:t>
      </w:r>
      <w:proofErr w:type="gramEnd"/>
      <w:r>
        <w:rPr>
          <w:rFonts w:ascii="Garamond" w:hAnsi="Garamond"/>
          <w:szCs w:val="24"/>
        </w:rPr>
        <w:t>Psychology and the Body in Victorian Literature.”  Spring 2020.</w:t>
      </w:r>
    </w:p>
    <w:p w14:paraId="6204BFB2" w14:textId="138B2DF0" w:rsidR="004F065F" w:rsidRDefault="004F065F" w:rsidP="004F065F">
      <w:pPr>
        <w:numPr>
          <w:ilvl w:val="0"/>
          <w:numId w:val="3"/>
        </w:numPr>
        <w:rPr>
          <w:rFonts w:ascii="Garamond" w:hAnsi="Garamond"/>
          <w:szCs w:val="24"/>
        </w:rPr>
      </w:pPr>
      <w:r>
        <w:rPr>
          <w:rFonts w:ascii="Garamond" w:hAnsi="Garamond"/>
          <w:szCs w:val="24"/>
        </w:rPr>
        <w:t>English 330</w:t>
      </w:r>
      <w:proofErr w:type="gramStart"/>
      <w:r>
        <w:rPr>
          <w:rFonts w:ascii="Garamond" w:hAnsi="Garamond"/>
          <w:szCs w:val="24"/>
        </w:rPr>
        <w:t xml:space="preserve">: </w:t>
      </w:r>
      <w:r w:rsidR="00AF547D">
        <w:rPr>
          <w:rFonts w:ascii="Garamond" w:hAnsi="Garamond"/>
          <w:szCs w:val="24"/>
        </w:rPr>
        <w:t xml:space="preserve"> </w:t>
      </w:r>
      <w:r>
        <w:rPr>
          <w:rFonts w:ascii="Garamond" w:hAnsi="Garamond"/>
          <w:szCs w:val="24"/>
        </w:rPr>
        <w:t>“</w:t>
      </w:r>
      <w:proofErr w:type="gramEnd"/>
      <w:r>
        <w:rPr>
          <w:rFonts w:ascii="Garamond" w:hAnsi="Garamond"/>
          <w:szCs w:val="24"/>
        </w:rPr>
        <w:t xml:space="preserve">Survey of British Literary History I.” </w:t>
      </w:r>
      <w:r w:rsidR="00AF547D">
        <w:rPr>
          <w:rFonts w:ascii="Garamond" w:hAnsi="Garamond"/>
          <w:szCs w:val="24"/>
        </w:rPr>
        <w:t xml:space="preserve"> </w:t>
      </w:r>
      <w:r>
        <w:rPr>
          <w:rFonts w:ascii="Garamond" w:hAnsi="Garamond"/>
          <w:szCs w:val="24"/>
        </w:rPr>
        <w:t>Fall 2018</w:t>
      </w:r>
      <w:r w:rsidR="0061427A">
        <w:rPr>
          <w:rFonts w:ascii="Garamond" w:hAnsi="Garamond"/>
          <w:szCs w:val="24"/>
        </w:rPr>
        <w:t>.</w:t>
      </w:r>
    </w:p>
    <w:p w14:paraId="4F954AB2" w14:textId="77777777" w:rsidR="0061427A" w:rsidRDefault="0061427A" w:rsidP="0061427A">
      <w:pPr>
        <w:rPr>
          <w:rFonts w:ascii="Garamond" w:hAnsi="Garamond"/>
          <w:szCs w:val="24"/>
        </w:rPr>
      </w:pPr>
    </w:p>
    <w:p w14:paraId="2D5F656F" w14:textId="2F741C98" w:rsidR="0061427A" w:rsidRDefault="0061427A" w:rsidP="0061427A">
      <w:pPr>
        <w:ind w:left="1440"/>
        <w:rPr>
          <w:rFonts w:ascii="Garamond" w:hAnsi="Garamond"/>
          <w:b/>
          <w:szCs w:val="24"/>
        </w:rPr>
      </w:pPr>
      <w:r>
        <w:rPr>
          <w:rFonts w:ascii="Garamond" w:hAnsi="Garamond"/>
          <w:b/>
          <w:szCs w:val="24"/>
        </w:rPr>
        <w:t>Virginia Governor’s School Summer Program for Gifted High Schoolers</w:t>
      </w:r>
    </w:p>
    <w:p w14:paraId="414769DF" w14:textId="074FBAFE" w:rsidR="0061427A" w:rsidRDefault="0061427A" w:rsidP="0061427A">
      <w:pPr>
        <w:pStyle w:val="ListParagraph"/>
        <w:numPr>
          <w:ilvl w:val="0"/>
          <w:numId w:val="11"/>
        </w:numPr>
        <w:rPr>
          <w:rFonts w:ascii="Garamond" w:hAnsi="Garamond"/>
          <w:szCs w:val="24"/>
        </w:rPr>
      </w:pPr>
      <w:r>
        <w:rPr>
          <w:rFonts w:ascii="Garamond" w:hAnsi="Garamond"/>
          <w:szCs w:val="24"/>
        </w:rPr>
        <w:t>“Disability on Film.” Summer 2018</w:t>
      </w:r>
      <w:r w:rsidR="00F83B8C">
        <w:rPr>
          <w:rFonts w:ascii="Garamond" w:hAnsi="Garamond"/>
          <w:szCs w:val="24"/>
        </w:rPr>
        <w:t xml:space="preserve"> and 2019.</w:t>
      </w:r>
    </w:p>
    <w:p w14:paraId="672208E2" w14:textId="62AE25DA" w:rsidR="0061427A" w:rsidRPr="0061427A" w:rsidRDefault="0061427A" w:rsidP="0061427A">
      <w:pPr>
        <w:pStyle w:val="ListParagraph"/>
        <w:numPr>
          <w:ilvl w:val="0"/>
          <w:numId w:val="11"/>
        </w:numPr>
        <w:rPr>
          <w:rFonts w:ascii="Garamond" w:hAnsi="Garamond"/>
          <w:szCs w:val="24"/>
        </w:rPr>
      </w:pPr>
      <w:r>
        <w:rPr>
          <w:rFonts w:ascii="Garamond" w:hAnsi="Garamond"/>
          <w:szCs w:val="24"/>
        </w:rPr>
        <w:t>“Game Studies: History, Theory, Culture, and Design.” Summer 2018</w:t>
      </w:r>
      <w:r w:rsidR="00F83B8C">
        <w:rPr>
          <w:rFonts w:ascii="Garamond" w:hAnsi="Garamond"/>
          <w:szCs w:val="24"/>
        </w:rPr>
        <w:t xml:space="preserve"> and 2019</w:t>
      </w:r>
      <w:r>
        <w:rPr>
          <w:rFonts w:ascii="Garamond" w:hAnsi="Garamond"/>
          <w:szCs w:val="24"/>
        </w:rPr>
        <w:t>.</w:t>
      </w:r>
    </w:p>
    <w:p w14:paraId="268A262B" w14:textId="77777777" w:rsidR="00984E50" w:rsidRDefault="00984E50">
      <w:pPr>
        <w:rPr>
          <w:rFonts w:ascii="Garamond" w:hAnsi="Garamond"/>
          <w:b/>
          <w:szCs w:val="24"/>
        </w:rPr>
      </w:pPr>
    </w:p>
    <w:p w14:paraId="1CE706BB" w14:textId="77777777" w:rsidR="005F6B6B" w:rsidRDefault="00CB37A4" w:rsidP="003D156B">
      <w:pPr>
        <w:ind w:left="1080" w:hanging="360"/>
        <w:rPr>
          <w:rFonts w:ascii="Garamond" w:hAnsi="Garamond"/>
          <w:b/>
          <w:szCs w:val="24"/>
        </w:rPr>
      </w:pPr>
      <w:r>
        <w:rPr>
          <w:rFonts w:ascii="Garamond" w:hAnsi="Garamond"/>
          <w:b/>
          <w:szCs w:val="24"/>
        </w:rPr>
        <w:t>Courses Taught, Ful</w:t>
      </w:r>
      <w:r w:rsidR="00E516C5">
        <w:rPr>
          <w:rFonts w:ascii="Garamond" w:hAnsi="Garamond"/>
          <w:b/>
          <w:szCs w:val="24"/>
        </w:rPr>
        <w:t>l Instructional Responsibility</w:t>
      </w:r>
    </w:p>
    <w:p w14:paraId="65F9F5DE" w14:textId="315DC0CD" w:rsidR="003D156B" w:rsidRDefault="003D156B" w:rsidP="003D156B">
      <w:pPr>
        <w:ind w:left="1080" w:hanging="360"/>
        <w:rPr>
          <w:rFonts w:ascii="Garamond" w:hAnsi="Garamond"/>
          <w:szCs w:val="24"/>
        </w:rPr>
      </w:pPr>
      <w:r>
        <w:rPr>
          <w:rFonts w:ascii="Garamond" w:hAnsi="Garamond"/>
          <w:szCs w:val="24"/>
        </w:rPr>
        <w:t xml:space="preserve">Pittsburg </w:t>
      </w:r>
      <w:r w:rsidR="009B0321">
        <w:rPr>
          <w:rFonts w:ascii="Garamond" w:hAnsi="Garamond"/>
          <w:szCs w:val="24"/>
        </w:rPr>
        <w:t>State University, Pittsburg, KS</w:t>
      </w:r>
    </w:p>
    <w:p w14:paraId="238909F1" w14:textId="77777777" w:rsidR="00FD749E" w:rsidRDefault="00FD749E" w:rsidP="00FD749E">
      <w:pPr>
        <w:ind w:left="1080" w:firstLine="360"/>
        <w:rPr>
          <w:rFonts w:ascii="Garamond" w:hAnsi="Garamond"/>
          <w:b/>
          <w:szCs w:val="24"/>
        </w:rPr>
      </w:pPr>
      <w:r>
        <w:rPr>
          <w:rFonts w:ascii="Garamond" w:hAnsi="Garamond"/>
          <w:b/>
          <w:szCs w:val="24"/>
        </w:rPr>
        <w:t>Writing Studies</w:t>
      </w:r>
    </w:p>
    <w:p w14:paraId="5B4F20E4" w14:textId="54A32017" w:rsidR="00FD749E" w:rsidRDefault="00FD749E" w:rsidP="00FD749E">
      <w:pPr>
        <w:numPr>
          <w:ilvl w:val="0"/>
          <w:numId w:val="3"/>
        </w:numPr>
        <w:rPr>
          <w:rFonts w:ascii="Garamond" w:hAnsi="Garamond"/>
          <w:szCs w:val="24"/>
        </w:rPr>
      </w:pPr>
      <w:r>
        <w:rPr>
          <w:rFonts w:ascii="Garamond" w:hAnsi="Garamond"/>
          <w:szCs w:val="24"/>
        </w:rPr>
        <w:t>En</w:t>
      </w:r>
      <w:r w:rsidR="00052285">
        <w:rPr>
          <w:rFonts w:ascii="Garamond" w:hAnsi="Garamond"/>
          <w:szCs w:val="24"/>
        </w:rPr>
        <w:t>glish 895</w:t>
      </w:r>
      <w:proofErr w:type="gramStart"/>
      <w:r w:rsidR="00052285">
        <w:rPr>
          <w:rFonts w:ascii="Garamond" w:hAnsi="Garamond"/>
          <w:szCs w:val="24"/>
        </w:rPr>
        <w:t>:  “</w:t>
      </w:r>
      <w:proofErr w:type="gramEnd"/>
      <w:r w:rsidR="00052285">
        <w:rPr>
          <w:rFonts w:ascii="Garamond" w:hAnsi="Garamond"/>
          <w:szCs w:val="24"/>
        </w:rPr>
        <w:t>Graduate Technical/</w:t>
      </w:r>
      <w:r>
        <w:rPr>
          <w:rFonts w:ascii="Garamond" w:hAnsi="Garamond"/>
          <w:szCs w:val="24"/>
        </w:rPr>
        <w:t xml:space="preserve">Professional Writing Internship.”  Spring 2013 (one intern) and 2014 (one intern).  </w:t>
      </w:r>
    </w:p>
    <w:p w14:paraId="05ADA977" w14:textId="6A0BC760" w:rsidR="00FD749E" w:rsidRDefault="00FD749E" w:rsidP="00FD749E">
      <w:pPr>
        <w:numPr>
          <w:ilvl w:val="0"/>
          <w:numId w:val="3"/>
        </w:numPr>
        <w:rPr>
          <w:rFonts w:ascii="Garamond" w:hAnsi="Garamond"/>
          <w:szCs w:val="24"/>
        </w:rPr>
      </w:pPr>
      <w:r>
        <w:rPr>
          <w:rFonts w:ascii="Garamond" w:hAnsi="Garamond"/>
          <w:szCs w:val="24"/>
        </w:rPr>
        <w:t>English 891</w:t>
      </w:r>
      <w:proofErr w:type="gramStart"/>
      <w:r>
        <w:rPr>
          <w:rFonts w:ascii="Garamond" w:hAnsi="Garamond"/>
          <w:szCs w:val="24"/>
        </w:rPr>
        <w:t xml:space="preserve">:  </w:t>
      </w:r>
      <w:r w:rsidR="00052285">
        <w:rPr>
          <w:rFonts w:ascii="Garamond" w:hAnsi="Garamond"/>
          <w:szCs w:val="24"/>
        </w:rPr>
        <w:t>“</w:t>
      </w:r>
      <w:proofErr w:type="gramEnd"/>
      <w:r w:rsidR="00052285">
        <w:rPr>
          <w:rFonts w:ascii="Garamond" w:hAnsi="Garamond"/>
          <w:szCs w:val="24"/>
        </w:rPr>
        <w:t>Research Problem for Technical/</w:t>
      </w:r>
      <w:r>
        <w:rPr>
          <w:rFonts w:ascii="Garamond" w:hAnsi="Garamond"/>
          <w:szCs w:val="24"/>
        </w:rPr>
        <w:t>Professional Writers.”  Spring 2013 (one student) and 2014 (one student).</w:t>
      </w:r>
    </w:p>
    <w:p w14:paraId="1FA9F4B0" w14:textId="68EBD194" w:rsidR="00FD749E" w:rsidRDefault="00FD749E" w:rsidP="00FD749E">
      <w:pPr>
        <w:numPr>
          <w:ilvl w:val="0"/>
          <w:numId w:val="3"/>
        </w:numPr>
        <w:rPr>
          <w:rFonts w:ascii="Garamond" w:hAnsi="Garamond"/>
          <w:szCs w:val="24"/>
        </w:rPr>
      </w:pPr>
      <w:r>
        <w:rPr>
          <w:rFonts w:ascii="Garamond" w:hAnsi="Garamond"/>
          <w:szCs w:val="24"/>
        </w:rPr>
        <w:t>English 875</w:t>
      </w:r>
      <w:proofErr w:type="gramStart"/>
      <w:r>
        <w:rPr>
          <w:rFonts w:ascii="Garamond" w:hAnsi="Garamond"/>
          <w:szCs w:val="24"/>
        </w:rPr>
        <w:t>:  “</w:t>
      </w:r>
      <w:proofErr w:type="gramEnd"/>
      <w:r>
        <w:rPr>
          <w:rFonts w:ascii="Garamond" w:hAnsi="Garamond"/>
          <w:szCs w:val="24"/>
        </w:rPr>
        <w:t>New Media Writing.”  Fall 2016.</w:t>
      </w:r>
    </w:p>
    <w:p w14:paraId="03E9E174" w14:textId="4ABB9BEA" w:rsidR="00BD5DB5" w:rsidRPr="00BD5DB5" w:rsidRDefault="00FD749E" w:rsidP="00BD5DB5">
      <w:pPr>
        <w:numPr>
          <w:ilvl w:val="0"/>
          <w:numId w:val="3"/>
        </w:numPr>
        <w:rPr>
          <w:rFonts w:ascii="Garamond" w:hAnsi="Garamond"/>
          <w:szCs w:val="24"/>
        </w:rPr>
      </w:pPr>
      <w:r>
        <w:rPr>
          <w:rFonts w:ascii="Garamond" w:hAnsi="Garamond"/>
          <w:szCs w:val="24"/>
        </w:rPr>
        <w:t>English 815</w:t>
      </w:r>
      <w:proofErr w:type="gramStart"/>
      <w:r>
        <w:rPr>
          <w:rFonts w:ascii="Garamond" w:hAnsi="Garamond"/>
          <w:szCs w:val="24"/>
        </w:rPr>
        <w:t>:  “</w:t>
      </w:r>
      <w:proofErr w:type="gramEnd"/>
      <w:r>
        <w:rPr>
          <w:rFonts w:ascii="Garamond" w:hAnsi="Garamond"/>
          <w:szCs w:val="24"/>
        </w:rPr>
        <w:t>Writing for the Profession.”  Spring 2012, 2013, and 2014.</w:t>
      </w:r>
    </w:p>
    <w:p w14:paraId="41EC8F23" w14:textId="77777777" w:rsidR="00FD749E" w:rsidRPr="003A142C" w:rsidRDefault="00FD749E" w:rsidP="00FD749E">
      <w:pPr>
        <w:numPr>
          <w:ilvl w:val="0"/>
          <w:numId w:val="3"/>
        </w:numPr>
        <w:rPr>
          <w:rFonts w:ascii="Garamond" w:hAnsi="Garamond"/>
          <w:szCs w:val="24"/>
        </w:rPr>
      </w:pPr>
      <w:r>
        <w:rPr>
          <w:rFonts w:ascii="Garamond" w:hAnsi="Garamond"/>
          <w:szCs w:val="24"/>
        </w:rPr>
        <w:t>English 557/757</w:t>
      </w:r>
      <w:proofErr w:type="gramStart"/>
      <w:r>
        <w:rPr>
          <w:rFonts w:ascii="Garamond" w:hAnsi="Garamond"/>
          <w:szCs w:val="24"/>
        </w:rPr>
        <w:t>:  “</w:t>
      </w:r>
      <w:proofErr w:type="gramEnd"/>
      <w:r>
        <w:rPr>
          <w:rFonts w:ascii="Garamond" w:hAnsi="Garamond"/>
          <w:szCs w:val="24"/>
        </w:rPr>
        <w:t>Topics in English— Digital Humanities.”  Spring 2016.</w:t>
      </w:r>
    </w:p>
    <w:p w14:paraId="2B3C17FE" w14:textId="7E378596" w:rsidR="00FD749E" w:rsidRPr="003A142C" w:rsidRDefault="00FD749E" w:rsidP="00FD749E">
      <w:pPr>
        <w:numPr>
          <w:ilvl w:val="0"/>
          <w:numId w:val="3"/>
        </w:numPr>
        <w:rPr>
          <w:rFonts w:ascii="Garamond" w:hAnsi="Garamond"/>
          <w:szCs w:val="24"/>
        </w:rPr>
      </w:pPr>
      <w:r>
        <w:rPr>
          <w:rFonts w:ascii="Garamond" w:hAnsi="Garamond"/>
          <w:szCs w:val="24"/>
        </w:rPr>
        <w:t>English 557/757</w:t>
      </w:r>
      <w:proofErr w:type="gramStart"/>
      <w:r>
        <w:rPr>
          <w:rFonts w:ascii="Garamond" w:hAnsi="Garamond"/>
          <w:szCs w:val="24"/>
        </w:rPr>
        <w:t>:  “</w:t>
      </w:r>
      <w:proofErr w:type="gramEnd"/>
      <w:r>
        <w:rPr>
          <w:rFonts w:ascii="Garamond" w:hAnsi="Garamond"/>
          <w:szCs w:val="24"/>
        </w:rPr>
        <w:t xml:space="preserve">Topics in English— </w:t>
      </w:r>
      <w:r w:rsidR="005621DC">
        <w:rPr>
          <w:rFonts w:ascii="Garamond" w:hAnsi="Garamond"/>
          <w:szCs w:val="24"/>
        </w:rPr>
        <w:t>Serious</w:t>
      </w:r>
      <w:r>
        <w:rPr>
          <w:rFonts w:ascii="Garamond" w:hAnsi="Garamond"/>
          <w:szCs w:val="24"/>
        </w:rPr>
        <w:t xml:space="preserve"> Gaming.”  Spring 2015.</w:t>
      </w:r>
    </w:p>
    <w:p w14:paraId="3B7142CA" w14:textId="0DC61452" w:rsidR="00FD749E" w:rsidRDefault="00FD749E" w:rsidP="00FD749E">
      <w:pPr>
        <w:numPr>
          <w:ilvl w:val="0"/>
          <w:numId w:val="3"/>
        </w:numPr>
        <w:rPr>
          <w:rFonts w:ascii="Garamond" w:hAnsi="Garamond"/>
          <w:szCs w:val="24"/>
        </w:rPr>
      </w:pPr>
      <w:r>
        <w:rPr>
          <w:rFonts w:ascii="Garamond" w:hAnsi="Garamond"/>
          <w:szCs w:val="24"/>
        </w:rPr>
        <w:t>English 576/776</w:t>
      </w:r>
      <w:proofErr w:type="gramStart"/>
      <w:r>
        <w:rPr>
          <w:rFonts w:ascii="Garamond" w:hAnsi="Garamond"/>
          <w:szCs w:val="24"/>
        </w:rPr>
        <w:t>:  “</w:t>
      </w:r>
      <w:proofErr w:type="gramEnd"/>
      <w:r>
        <w:rPr>
          <w:rFonts w:ascii="Garamond" w:hAnsi="Garamond"/>
          <w:szCs w:val="24"/>
        </w:rPr>
        <w:t>Topics in Writing— Digital Literacies.”  Spring 2014.</w:t>
      </w:r>
    </w:p>
    <w:p w14:paraId="1A593295" w14:textId="72DE1A5B" w:rsidR="00BD5DB5" w:rsidRDefault="00BD5DB5" w:rsidP="00FD749E">
      <w:pPr>
        <w:numPr>
          <w:ilvl w:val="0"/>
          <w:numId w:val="3"/>
        </w:numPr>
        <w:rPr>
          <w:rFonts w:ascii="Garamond" w:hAnsi="Garamond"/>
          <w:szCs w:val="24"/>
        </w:rPr>
      </w:pPr>
      <w:r>
        <w:rPr>
          <w:rFonts w:ascii="Garamond" w:hAnsi="Garamond"/>
          <w:szCs w:val="24"/>
        </w:rPr>
        <w:t>English 527</w:t>
      </w:r>
      <w:proofErr w:type="gramStart"/>
      <w:r>
        <w:rPr>
          <w:rFonts w:ascii="Garamond" w:hAnsi="Garamond"/>
          <w:szCs w:val="24"/>
        </w:rPr>
        <w:t>:  “</w:t>
      </w:r>
      <w:proofErr w:type="gramEnd"/>
      <w:r>
        <w:rPr>
          <w:rFonts w:ascii="Garamond" w:hAnsi="Garamond"/>
          <w:szCs w:val="24"/>
        </w:rPr>
        <w:t>Writing for the Public— Grant Writing.”  Fall 2016</w:t>
      </w:r>
    </w:p>
    <w:p w14:paraId="3C64ED73" w14:textId="25FA48C2" w:rsidR="00CF77EE" w:rsidRDefault="00CF77EE" w:rsidP="00FD749E">
      <w:pPr>
        <w:numPr>
          <w:ilvl w:val="0"/>
          <w:numId w:val="3"/>
        </w:numPr>
        <w:rPr>
          <w:rFonts w:ascii="Garamond" w:hAnsi="Garamond"/>
          <w:szCs w:val="24"/>
        </w:rPr>
      </w:pPr>
      <w:r>
        <w:rPr>
          <w:rFonts w:ascii="Garamond" w:hAnsi="Garamond"/>
          <w:szCs w:val="24"/>
        </w:rPr>
        <w:t>English 526/626</w:t>
      </w:r>
      <w:proofErr w:type="gramStart"/>
      <w:r>
        <w:rPr>
          <w:rFonts w:ascii="Garamond" w:hAnsi="Garamond"/>
          <w:szCs w:val="24"/>
        </w:rPr>
        <w:t>:  “</w:t>
      </w:r>
      <w:proofErr w:type="gramEnd"/>
      <w:r>
        <w:rPr>
          <w:rFonts w:ascii="Garamond" w:hAnsi="Garamond"/>
          <w:szCs w:val="24"/>
        </w:rPr>
        <w:t>Writing in Digital Environments— Digital Literacies.” Spring 2017.</w:t>
      </w:r>
    </w:p>
    <w:p w14:paraId="031C1F38" w14:textId="77777777" w:rsidR="00FD749E" w:rsidRDefault="00FD749E" w:rsidP="00FD749E">
      <w:pPr>
        <w:numPr>
          <w:ilvl w:val="0"/>
          <w:numId w:val="3"/>
        </w:numPr>
        <w:rPr>
          <w:rFonts w:ascii="Garamond" w:hAnsi="Garamond"/>
          <w:szCs w:val="24"/>
        </w:rPr>
      </w:pPr>
      <w:r>
        <w:rPr>
          <w:rFonts w:ascii="Garamond" w:hAnsi="Garamond"/>
          <w:szCs w:val="24"/>
        </w:rPr>
        <w:t>English 506</w:t>
      </w:r>
      <w:proofErr w:type="gramStart"/>
      <w:r>
        <w:rPr>
          <w:rFonts w:ascii="Garamond" w:hAnsi="Garamond"/>
          <w:szCs w:val="24"/>
        </w:rPr>
        <w:t>:  “</w:t>
      </w:r>
      <w:proofErr w:type="gramEnd"/>
      <w:r>
        <w:rPr>
          <w:rFonts w:ascii="Garamond" w:hAnsi="Garamond"/>
          <w:szCs w:val="24"/>
        </w:rPr>
        <w:t>General English Internship.”  Spring 2013 (one intern).</w:t>
      </w:r>
    </w:p>
    <w:p w14:paraId="68E66708" w14:textId="5D798467" w:rsidR="00FD749E" w:rsidRDefault="00FD749E" w:rsidP="00FD749E">
      <w:pPr>
        <w:numPr>
          <w:ilvl w:val="0"/>
          <w:numId w:val="3"/>
        </w:numPr>
        <w:rPr>
          <w:rFonts w:ascii="Garamond" w:hAnsi="Garamond"/>
          <w:szCs w:val="24"/>
        </w:rPr>
      </w:pPr>
      <w:r>
        <w:rPr>
          <w:rFonts w:ascii="Garamond" w:hAnsi="Garamond"/>
          <w:szCs w:val="24"/>
        </w:rPr>
        <w:t>English</w:t>
      </w:r>
      <w:r w:rsidR="00052285">
        <w:rPr>
          <w:rFonts w:ascii="Garamond" w:hAnsi="Garamond"/>
          <w:szCs w:val="24"/>
        </w:rPr>
        <w:t xml:space="preserve"> 505</w:t>
      </w:r>
      <w:proofErr w:type="gramStart"/>
      <w:r w:rsidR="00052285">
        <w:rPr>
          <w:rFonts w:ascii="Garamond" w:hAnsi="Garamond"/>
          <w:szCs w:val="24"/>
        </w:rPr>
        <w:t>:  “</w:t>
      </w:r>
      <w:proofErr w:type="gramEnd"/>
      <w:r w:rsidR="00052285">
        <w:rPr>
          <w:rFonts w:ascii="Garamond" w:hAnsi="Garamond"/>
          <w:szCs w:val="24"/>
        </w:rPr>
        <w:t>Undergraduate Technical</w:t>
      </w:r>
      <w:r>
        <w:rPr>
          <w:rFonts w:ascii="Garamond" w:hAnsi="Garamond"/>
          <w:szCs w:val="24"/>
        </w:rPr>
        <w:t xml:space="preserve">/Professional Writing Internship.”  Fall 2012 (one intern), Spring 2013 (two interns), Fall 2013 (three interns), Spring 2014 (four interns), Fall 2014 (two interns), Spring 2015 (two interns), Fall 2015 (six interns), and Spring 2016 (four interns). </w:t>
      </w:r>
    </w:p>
    <w:p w14:paraId="6A0B86E2" w14:textId="77777777" w:rsidR="00FD749E" w:rsidRDefault="00FD749E" w:rsidP="00FD749E">
      <w:pPr>
        <w:numPr>
          <w:ilvl w:val="0"/>
          <w:numId w:val="3"/>
        </w:numPr>
        <w:rPr>
          <w:rFonts w:ascii="Garamond" w:hAnsi="Garamond"/>
          <w:szCs w:val="24"/>
        </w:rPr>
      </w:pPr>
      <w:r>
        <w:rPr>
          <w:rFonts w:ascii="Garamond" w:hAnsi="Garamond"/>
          <w:szCs w:val="24"/>
        </w:rPr>
        <w:t>English 501</w:t>
      </w:r>
      <w:proofErr w:type="gramStart"/>
      <w:r>
        <w:rPr>
          <w:rFonts w:ascii="Garamond" w:hAnsi="Garamond"/>
          <w:szCs w:val="24"/>
        </w:rPr>
        <w:t>:  “</w:t>
      </w:r>
      <w:proofErr w:type="gramEnd"/>
      <w:r>
        <w:rPr>
          <w:rFonts w:ascii="Garamond" w:hAnsi="Garamond"/>
          <w:szCs w:val="24"/>
        </w:rPr>
        <w:t>Document Design.”  Fall 2011, 2012, 2013, 2014, and 2015.</w:t>
      </w:r>
    </w:p>
    <w:p w14:paraId="39D41786" w14:textId="568B0132" w:rsidR="00FD749E" w:rsidRDefault="00FD749E" w:rsidP="00FD749E">
      <w:pPr>
        <w:numPr>
          <w:ilvl w:val="0"/>
          <w:numId w:val="3"/>
        </w:numPr>
        <w:rPr>
          <w:rFonts w:ascii="Garamond" w:hAnsi="Garamond"/>
          <w:szCs w:val="24"/>
        </w:rPr>
      </w:pPr>
      <w:r>
        <w:rPr>
          <w:rFonts w:ascii="Garamond" w:hAnsi="Garamond"/>
          <w:szCs w:val="24"/>
        </w:rPr>
        <w:t>English 306</w:t>
      </w:r>
      <w:proofErr w:type="gramStart"/>
      <w:r>
        <w:rPr>
          <w:rFonts w:ascii="Garamond" w:hAnsi="Garamond"/>
          <w:szCs w:val="24"/>
        </w:rPr>
        <w:t>:  “</w:t>
      </w:r>
      <w:proofErr w:type="gramEnd"/>
      <w:r>
        <w:rPr>
          <w:rFonts w:ascii="Garamond" w:hAnsi="Garamond"/>
          <w:szCs w:val="24"/>
        </w:rPr>
        <w:t>Theories and Technologies of Writing.”  Fall 2016.</w:t>
      </w:r>
    </w:p>
    <w:p w14:paraId="574268F0" w14:textId="1EA84F6F" w:rsidR="00FD749E" w:rsidRDefault="00BD5DB5" w:rsidP="00FD749E">
      <w:pPr>
        <w:numPr>
          <w:ilvl w:val="0"/>
          <w:numId w:val="3"/>
        </w:numPr>
        <w:rPr>
          <w:rFonts w:ascii="Garamond" w:hAnsi="Garamond"/>
          <w:szCs w:val="24"/>
        </w:rPr>
      </w:pPr>
      <w:r>
        <w:rPr>
          <w:rFonts w:ascii="Garamond" w:hAnsi="Garamond"/>
          <w:szCs w:val="24"/>
        </w:rPr>
        <w:t>English 301</w:t>
      </w:r>
      <w:proofErr w:type="gramStart"/>
      <w:r>
        <w:rPr>
          <w:rFonts w:ascii="Garamond" w:hAnsi="Garamond"/>
          <w:szCs w:val="24"/>
        </w:rPr>
        <w:t>:  “</w:t>
      </w:r>
      <w:proofErr w:type="gramEnd"/>
      <w:r>
        <w:rPr>
          <w:rFonts w:ascii="Garamond" w:hAnsi="Garamond"/>
          <w:szCs w:val="24"/>
        </w:rPr>
        <w:t>Technical/</w:t>
      </w:r>
      <w:r w:rsidR="00FD749E">
        <w:rPr>
          <w:rFonts w:ascii="Garamond" w:hAnsi="Garamond"/>
          <w:szCs w:val="24"/>
        </w:rPr>
        <w:t>Professional Writing.”  2010 – 2014.</w:t>
      </w:r>
    </w:p>
    <w:p w14:paraId="55E3A31E" w14:textId="6BDAA73A" w:rsidR="00FD749E" w:rsidRDefault="00052285" w:rsidP="00FD749E">
      <w:pPr>
        <w:numPr>
          <w:ilvl w:val="0"/>
          <w:numId w:val="3"/>
        </w:numPr>
        <w:rPr>
          <w:rFonts w:ascii="Garamond" w:hAnsi="Garamond"/>
          <w:szCs w:val="24"/>
        </w:rPr>
      </w:pPr>
      <w:r>
        <w:rPr>
          <w:rFonts w:ascii="Garamond" w:hAnsi="Garamond"/>
          <w:szCs w:val="24"/>
        </w:rPr>
        <w:t>English 301 Online</w:t>
      </w:r>
      <w:proofErr w:type="gramStart"/>
      <w:r>
        <w:rPr>
          <w:rFonts w:ascii="Garamond" w:hAnsi="Garamond"/>
          <w:szCs w:val="24"/>
        </w:rPr>
        <w:t>:  “</w:t>
      </w:r>
      <w:proofErr w:type="gramEnd"/>
      <w:r>
        <w:rPr>
          <w:rFonts w:ascii="Garamond" w:hAnsi="Garamond"/>
          <w:szCs w:val="24"/>
        </w:rPr>
        <w:t>Technical/</w:t>
      </w:r>
      <w:r w:rsidR="00FD749E">
        <w:rPr>
          <w:rFonts w:ascii="Garamond" w:hAnsi="Garamond"/>
          <w:szCs w:val="24"/>
        </w:rPr>
        <w:t>Professional Writing.”  Summer 2012</w:t>
      </w:r>
      <w:r>
        <w:rPr>
          <w:rFonts w:ascii="Garamond" w:hAnsi="Garamond"/>
          <w:szCs w:val="24"/>
        </w:rPr>
        <w:t xml:space="preserve"> and 2016</w:t>
      </w:r>
      <w:r w:rsidR="00FD749E">
        <w:rPr>
          <w:rFonts w:ascii="Garamond" w:hAnsi="Garamond"/>
          <w:szCs w:val="24"/>
        </w:rPr>
        <w:t>; Spring 2013; Fall 2013 and 2014.</w:t>
      </w:r>
    </w:p>
    <w:p w14:paraId="23A45807" w14:textId="77777777" w:rsidR="00BD5DB5" w:rsidRDefault="00BD5DB5" w:rsidP="00BD5DB5">
      <w:pPr>
        <w:rPr>
          <w:rFonts w:ascii="Garamond" w:hAnsi="Garamond"/>
          <w:szCs w:val="24"/>
        </w:rPr>
      </w:pPr>
    </w:p>
    <w:p w14:paraId="73E939D6" w14:textId="77777777" w:rsidR="00BD5DB5" w:rsidRDefault="00BD5DB5" w:rsidP="00BD5DB5">
      <w:pPr>
        <w:ind w:left="1080" w:firstLine="360"/>
        <w:rPr>
          <w:rFonts w:ascii="Garamond" w:hAnsi="Garamond"/>
          <w:b/>
          <w:szCs w:val="24"/>
        </w:rPr>
      </w:pPr>
      <w:r>
        <w:rPr>
          <w:rFonts w:ascii="Garamond" w:hAnsi="Garamond"/>
          <w:b/>
          <w:szCs w:val="24"/>
        </w:rPr>
        <w:t>Film Studies</w:t>
      </w:r>
    </w:p>
    <w:p w14:paraId="555CC6A5" w14:textId="77777777" w:rsidR="00BD5DB5" w:rsidRDefault="00BD5DB5" w:rsidP="00BD5DB5">
      <w:pPr>
        <w:numPr>
          <w:ilvl w:val="0"/>
          <w:numId w:val="3"/>
        </w:numPr>
        <w:rPr>
          <w:rFonts w:ascii="Garamond" w:hAnsi="Garamond"/>
          <w:szCs w:val="24"/>
        </w:rPr>
      </w:pPr>
      <w:r>
        <w:rPr>
          <w:rFonts w:ascii="Garamond" w:hAnsi="Garamond"/>
          <w:szCs w:val="24"/>
        </w:rPr>
        <w:t>English 558</w:t>
      </w:r>
      <w:proofErr w:type="gramStart"/>
      <w:r>
        <w:rPr>
          <w:rFonts w:ascii="Garamond" w:hAnsi="Garamond"/>
          <w:szCs w:val="24"/>
        </w:rPr>
        <w:t>:  “</w:t>
      </w:r>
      <w:proofErr w:type="gramEnd"/>
      <w:r>
        <w:rPr>
          <w:rFonts w:ascii="Garamond" w:hAnsi="Garamond"/>
          <w:szCs w:val="24"/>
        </w:rPr>
        <w:t>Topics in Film Studies— Horror Movies.”  Spring 2016.</w:t>
      </w:r>
    </w:p>
    <w:p w14:paraId="633D842D" w14:textId="113108A5" w:rsidR="00BD5DB5" w:rsidRDefault="00BD5DB5" w:rsidP="00BD5DB5">
      <w:pPr>
        <w:numPr>
          <w:ilvl w:val="0"/>
          <w:numId w:val="3"/>
        </w:numPr>
        <w:rPr>
          <w:rFonts w:ascii="Garamond" w:hAnsi="Garamond"/>
          <w:szCs w:val="24"/>
        </w:rPr>
      </w:pPr>
      <w:r>
        <w:rPr>
          <w:rFonts w:ascii="Garamond" w:hAnsi="Garamond"/>
          <w:szCs w:val="24"/>
        </w:rPr>
        <w:t>English 305</w:t>
      </w:r>
      <w:proofErr w:type="gramStart"/>
      <w:r>
        <w:rPr>
          <w:rFonts w:ascii="Garamond" w:hAnsi="Garamond"/>
          <w:szCs w:val="24"/>
        </w:rPr>
        <w:t>:  “</w:t>
      </w:r>
      <w:proofErr w:type="gramEnd"/>
      <w:r>
        <w:rPr>
          <w:rFonts w:ascii="Garamond" w:hAnsi="Garamond"/>
          <w:szCs w:val="24"/>
        </w:rPr>
        <w:t>Introduction to Film Studies.”  Spring 2015</w:t>
      </w:r>
      <w:r w:rsidR="002F2456">
        <w:rPr>
          <w:rFonts w:ascii="Garamond" w:hAnsi="Garamond"/>
          <w:szCs w:val="24"/>
        </w:rPr>
        <w:t xml:space="preserve"> and 2017</w:t>
      </w:r>
      <w:r>
        <w:rPr>
          <w:rFonts w:ascii="Garamond" w:hAnsi="Garamond"/>
          <w:szCs w:val="24"/>
        </w:rPr>
        <w:t>.</w:t>
      </w:r>
    </w:p>
    <w:p w14:paraId="4A04A330" w14:textId="77777777" w:rsidR="00BD5DB5" w:rsidRDefault="00BD5DB5" w:rsidP="00BD5DB5">
      <w:pPr>
        <w:numPr>
          <w:ilvl w:val="0"/>
          <w:numId w:val="3"/>
        </w:numPr>
        <w:rPr>
          <w:rFonts w:ascii="Garamond" w:hAnsi="Garamond"/>
          <w:szCs w:val="24"/>
        </w:rPr>
      </w:pPr>
      <w:r>
        <w:rPr>
          <w:rFonts w:ascii="Garamond" w:hAnsi="Garamond"/>
          <w:szCs w:val="24"/>
        </w:rPr>
        <w:t>English 120/320</w:t>
      </w:r>
      <w:proofErr w:type="gramStart"/>
      <w:r>
        <w:rPr>
          <w:rFonts w:ascii="Garamond" w:hAnsi="Garamond"/>
          <w:szCs w:val="24"/>
        </w:rPr>
        <w:t>:  “</w:t>
      </w:r>
      <w:proofErr w:type="gramEnd"/>
      <w:r>
        <w:rPr>
          <w:rFonts w:ascii="Garamond" w:hAnsi="Garamond"/>
          <w:szCs w:val="24"/>
        </w:rPr>
        <w:t>Literature and Film.”  Summer 2016.</w:t>
      </w:r>
    </w:p>
    <w:p w14:paraId="72D1C115" w14:textId="1F61BC9C" w:rsidR="00BD5DB5" w:rsidRPr="00BD5DB5" w:rsidRDefault="00BD5DB5" w:rsidP="00BD5DB5">
      <w:pPr>
        <w:numPr>
          <w:ilvl w:val="0"/>
          <w:numId w:val="3"/>
        </w:numPr>
        <w:rPr>
          <w:rFonts w:ascii="Garamond" w:hAnsi="Garamond"/>
          <w:szCs w:val="24"/>
        </w:rPr>
      </w:pPr>
      <w:r>
        <w:rPr>
          <w:rFonts w:ascii="Garamond" w:hAnsi="Garamond"/>
          <w:szCs w:val="24"/>
        </w:rPr>
        <w:t>English 116</w:t>
      </w:r>
      <w:proofErr w:type="gramStart"/>
      <w:r>
        <w:rPr>
          <w:rFonts w:ascii="Garamond" w:hAnsi="Garamond"/>
          <w:szCs w:val="24"/>
        </w:rPr>
        <w:t>:  “</w:t>
      </w:r>
      <w:proofErr w:type="gramEnd"/>
      <w:r>
        <w:rPr>
          <w:rFonts w:ascii="Garamond" w:hAnsi="Garamond"/>
          <w:szCs w:val="24"/>
        </w:rPr>
        <w:t>General Literature:  Genre— Film Genre.”  Fall 2015 and 2016.</w:t>
      </w:r>
    </w:p>
    <w:p w14:paraId="18F5AA0A" w14:textId="216BD931" w:rsidR="00FD749E" w:rsidRDefault="00FD749E" w:rsidP="00887818">
      <w:pPr>
        <w:ind w:left="1080" w:firstLine="360"/>
        <w:rPr>
          <w:rFonts w:ascii="Garamond" w:hAnsi="Garamond"/>
          <w:b/>
          <w:szCs w:val="24"/>
        </w:rPr>
      </w:pPr>
    </w:p>
    <w:p w14:paraId="4177F089" w14:textId="77777777" w:rsidR="00BC58F1" w:rsidRDefault="00BC58F1" w:rsidP="00887818">
      <w:pPr>
        <w:ind w:left="1080" w:firstLine="360"/>
        <w:rPr>
          <w:rFonts w:ascii="Garamond" w:hAnsi="Garamond"/>
          <w:b/>
          <w:szCs w:val="24"/>
        </w:rPr>
      </w:pPr>
    </w:p>
    <w:p w14:paraId="415A3FDB" w14:textId="77777777" w:rsidR="00887818" w:rsidRPr="003D156B" w:rsidRDefault="00887818" w:rsidP="00887818">
      <w:pPr>
        <w:ind w:left="1080" w:firstLine="360"/>
        <w:rPr>
          <w:rFonts w:ascii="Garamond" w:hAnsi="Garamond"/>
          <w:szCs w:val="24"/>
        </w:rPr>
      </w:pPr>
      <w:r>
        <w:rPr>
          <w:rFonts w:ascii="Garamond" w:hAnsi="Garamond"/>
          <w:b/>
          <w:szCs w:val="24"/>
        </w:rPr>
        <w:lastRenderedPageBreak/>
        <w:t>Literature</w:t>
      </w:r>
    </w:p>
    <w:p w14:paraId="3E509837" w14:textId="77777777" w:rsidR="00A923EB" w:rsidRDefault="00A923EB" w:rsidP="003D156B">
      <w:pPr>
        <w:numPr>
          <w:ilvl w:val="0"/>
          <w:numId w:val="3"/>
        </w:numPr>
        <w:rPr>
          <w:rFonts w:ascii="Garamond" w:hAnsi="Garamond"/>
          <w:szCs w:val="24"/>
        </w:rPr>
      </w:pPr>
      <w:r>
        <w:rPr>
          <w:rFonts w:ascii="Garamond" w:hAnsi="Garamond"/>
          <w:szCs w:val="24"/>
        </w:rPr>
        <w:t>English 875</w:t>
      </w:r>
      <w:proofErr w:type="gramStart"/>
      <w:r>
        <w:rPr>
          <w:rFonts w:ascii="Garamond" w:hAnsi="Garamond"/>
          <w:szCs w:val="24"/>
        </w:rPr>
        <w:t>:  “</w:t>
      </w:r>
      <w:proofErr w:type="gramEnd"/>
      <w:r w:rsidR="007C5C1D">
        <w:rPr>
          <w:rFonts w:ascii="Garamond" w:hAnsi="Garamond"/>
          <w:szCs w:val="24"/>
        </w:rPr>
        <w:t xml:space="preserve">Seminar:  </w:t>
      </w:r>
      <w:r>
        <w:rPr>
          <w:rFonts w:ascii="Garamond" w:hAnsi="Garamond"/>
          <w:szCs w:val="24"/>
        </w:rPr>
        <w:t>Whose Canon is It, Anyway?”  Summer 2013.</w:t>
      </w:r>
    </w:p>
    <w:p w14:paraId="34EC3FC9" w14:textId="77777777" w:rsidR="00E37592" w:rsidRDefault="00E37592" w:rsidP="003D156B">
      <w:pPr>
        <w:numPr>
          <w:ilvl w:val="0"/>
          <w:numId w:val="3"/>
        </w:numPr>
        <w:rPr>
          <w:rFonts w:ascii="Garamond" w:hAnsi="Garamond"/>
          <w:szCs w:val="24"/>
        </w:rPr>
      </w:pPr>
      <w:r>
        <w:rPr>
          <w:rFonts w:ascii="Garamond" w:hAnsi="Garamond"/>
          <w:szCs w:val="24"/>
        </w:rPr>
        <w:t>English 772</w:t>
      </w:r>
      <w:proofErr w:type="gramStart"/>
      <w:r>
        <w:rPr>
          <w:rFonts w:ascii="Garamond" w:hAnsi="Garamond"/>
          <w:szCs w:val="24"/>
        </w:rPr>
        <w:t>:  “</w:t>
      </w:r>
      <w:proofErr w:type="gramEnd"/>
      <w:r w:rsidR="005F6B6B">
        <w:rPr>
          <w:rFonts w:ascii="Garamond" w:hAnsi="Garamond"/>
          <w:szCs w:val="24"/>
        </w:rPr>
        <w:t xml:space="preserve">Periods in Literature:  </w:t>
      </w:r>
      <w:r>
        <w:rPr>
          <w:rFonts w:ascii="Garamond" w:hAnsi="Garamond"/>
          <w:szCs w:val="24"/>
        </w:rPr>
        <w:t>Contemporary British Literature.”  Summer 2012.</w:t>
      </w:r>
    </w:p>
    <w:p w14:paraId="3FEA0C79" w14:textId="40C5A028" w:rsidR="003A142C" w:rsidRPr="003A142C" w:rsidRDefault="003A142C" w:rsidP="003A142C">
      <w:pPr>
        <w:numPr>
          <w:ilvl w:val="0"/>
          <w:numId w:val="3"/>
        </w:numPr>
        <w:rPr>
          <w:rFonts w:ascii="Garamond" w:hAnsi="Garamond"/>
          <w:szCs w:val="24"/>
        </w:rPr>
      </w:pPr>
      <w:r>
        <w:rPr>
          <w:rFonts w:ascii="Garamond" w:hAnsi="Garamond"/>
          <w:szCs w:val="24"/>
        </w:rPr>
        <w:t>English 561</w:t>
      </w:r>
      <w:proofErr w:type="gramStart"/>
      <w:r>
        <w:rPr>
          <w:rFonts w:ascii="Garamond" w:hAnsi="Garamond"/>
          <w:szCs w:val="24"/>
        </w:rPr>
        <w:t>:  “</w:t>
      </w:r>
      <w:proofErr w:type="gramEnd"/>
      <w:r>
        <w:rPr>
          <w:rFonts w:ascii="Garamond" w:hAnsi="Garamond"/>
          <w:szCs w:val="24"/>
        </w:rPr>
        <w:t>British Theme:  Postmodern Victorian Literature.”  Fall 2015.</w:t>
      </w:r>
    </w:p>
    <w:p w14:paraId="589F43EF" w14:textId="2AFBBEA7" w:rsidR="004214EE" w:rsidRDefault="004214EE" w:rsidP="003D156B">
      <w:pPr>
        <w:numPr>
          <w:ilvl w:val="0"/>
          <w:numId w:val="3"/>
        </w:numPr>
        <w:rPr>
          <w:rFonts w:ascii="Garamond" w:hAnsi="Garamond"/>
          <w:szCs w:val="24"/>
        </w:rPr>
      </w:pPr>
      <w:r>
        <w:rPr>
          <w:rFonts w:ascii="Garamond" w:hAnsi="Garamond"/>
          <w:szCs w:val="24"/>
        </w:rPr>
        <w:t>English 561</w:t>
      </w:r>
      <w:proofErr w:type="gramStart"/>
      <w:r>
        <w:rPr>
          <w:rFonts w:ascii="Garamond" w:hAnsi="Garamond"/>
          <w:szCs w:val="24"/>
        </w:rPr>
        <w:t>:  “</w:t>
      </w:r>
      <w:proofErr w:type="gramEnd"/>
      <w:r>
        <w:rPr>
          <w:rFonts w:ascii="Garamond" w:hAnsi="Garamond"/>
          <w:szCs w:val="24"/>
        </w:rPr>
        <w:t>British Theme:  Disability in British Literature and Film.”  Fall 2014.</w:t>
      </w:r>
    </w:p>
    <w:p w14:paraId="6657D8A2" w14:textId="65ADE92F" w:rsidR="0002767F" w:rsidRDefault="0002767F" w:rsidP="003D156B">
      <w:pPr>
        <w:numPr>
          <w:ilvl w:val="0"/>
          <w:numId w:val="3"/>
        </w:numPr>
        <w:rPr>
          <w:rFonts w:ascii="Garamond" w:hAnsi="Garamond"/>
          <w:szCs w:val="24"/>
        </w:rPr>
      </w:pPr>
      <w:r>
        <w:rPr>
          <w:rFonts w:ascii="Garamond" w:hAnsi="Garamond"/>
          <w:szCs w:val="24"/>
        </w:rPr>
        <w:t>English 560</w:t>
      </w:r>
      <w:proofErr w:type="gramStart"/>
      <w:r>
        <w:rPr>
          <w:rFonts w:ascii="Garamond" w:hAnsi="Garamond"/>
          <w:szCs w:val="24"/>
        </w:rPr>
        <w:t>:  “</w:t>
      </w:r>
      <w:proofErr w:type="gramEnd"/>
      <w:r>
        <w:rPr>
          <w:rFonts w:ascii="Garamond" w:hAnsi="Garamond"/>
          <w:szCs w:val="24"/>
        </w:rPr>
        <w:t>British Genre:  Fiction— The Sexy British Novel.”  Spring 2012</w:t>
      </w:r>
      <w:r w:rsidR="00CF77EE">
        <w:rPr>
          <w:rFonts w:ascii="Garamond" w:hAnsi="Garamond"/>
          <w:szCs w:val="24"/>
        </w:rPr>
        <w:t xml:space="preserve">, </w:t>
      </w:r>
      <w:r w:rsidR="00AE2D93">
        <w:rPr>
          <w:rFonts w:ascii="Garamond" w:hAnsi="Garamond"/>
          <w:szCs w:val="24"/>
        </w:rPr>
        <w:t>2014</w:t>
      </w:r>
      <w:r w:rsidR="00CF77EE">
        <w:rPr>
          <w:rFonts w:ascii="Garamond" w:hAnsi="Garamond"/>
          <w:szCs w:val="24"/>
        </w:rPr>
        <w:t>, and 2017</w:t>
      </w:r>
      <w:r>
        <w:rPr>
          <w:rFonts w:ascii="Garamond" w:hAnsi="Garamond"/>
          <w:szCs w:val="24"/>
        </w:rPr>
        <w:t>.</w:t>
      </w:r>
    </w:p>
    <w:p w14:paraId="531EBE27" w14:textId="6036904D" w:rsidR="00E37592" w:rsidRDefault="00E37592" w:rsidP="003D156B">
      <w:pPr>
        <w:numPr>
          <w:ilvl w:val="0"/>
          <w:numId w:val="3"/>
        </w:numPr>
        <w:rPr>
          <w:rFonts w:ascii="Garamond" w:hAnsi="Garamond"/>
          <w:szCs w:val="24"/>
        </w:rPr>
      </w:pPr>
      <w:r>
        <w:rPr>
          <w:rFonts w:ascii="Garamond" w:hAnsi="Garamond"/>
          <w:szCs w:val="24"/>
        </w:rPr>
        <w:t>English 242</w:t>
      </w:r>
      <w:proofErr w:type="gramStart"/>
      <w:r>
        <w:rPr>
          <w:rFonts w:ascii="Garamond" w:hAnsi="Garamond"/>
          <w:szCs w:val="24"/>
        </w:rPr>
        <w:t>:  “</w:t>
      </w:r>
      <w:proofErr w:type="gramEnd"/>
      <w:r>
        <w:rPr>
          <w:rFonts w:ascii="Garamond" w:hAnsi="Garamond"/>
          <w:szCs w:val="24"/>
        </w:rPr>
        <w:t>British Literature II</w:t>
      </w:r>
      <w:r w:rsidR="00A923EB">
        <w:rPr>
          <w:rFonts w:ascii="Garamond" w:hAnsi="Garamond"/>
          <w:szCs w:val="24"/>
        </w:rPr>
        <w:t>.”  Summer 2011</w:t>
      </w:r>
      <w:r w:rsidR="00524101">
        <w:rPr>
          <w:rFonts w:ascii="Garamond" w:hAnsi="Garamond"/>
          <w:szCs w:val="24"/>
        </w:rPr>
        <w:t xml:space="preserve">, </w:t>
      </w:r>
      <w:r w:rsidR="00A923EB">
        <w:rPr>
          <w:rFonts w:ascii="Garamond" w:hAnsi="Garamond"/>
          <w:szCs w:val="24"/>
        </w:rPr>
        <w:t>Spring 2014</w:t>
      </w:r>
      <w:r w:rsidR="003A142C">
        <w:rPr>
          <w:rFonts w:ascii="Garamond" w:hAnsi="Garamond"/>
          <w:szCs w:val="24"/>
        </w:rPr>
        <w:t xml:space="preserve">, Spring 2015, </w:t>
      </w:r>
      <w:r w:rsidR="00524101">
        <w:rPr>
          <w:rFonts w:ascii="Garamond" w:hAnsi="Garamond"/>
          <w:szCs w:val="24"/>
        </w:rPr>
        <w:t>Summer 2015</w:t>
      </w:r>
      <w:r w:rsidR="002F2456">
        <w:rPr>
          <w:rFonts w:ascii="Garamond" w:hAnsi="Garamond"/>
          <w:szCs w:val="24"/>
        </w:rPr>
        <w:t>, and Spring 2017</w:t>
      </w:r>
      <w:r w:rsidR="00524101">
        <w:rPr>
          <w:rFonts w:ascii="Garamond" w:hAnsi="Garamond"/>
          <w:szCs w:val="24"/>
        </w:rPr>
        <w:t>.</w:t>
      </w:r>
    </w:p>
    <w:p w14:paraId="5D71CF4F" w14:textId="25290EB2" w:rsidR="0087246F" w:rsidRDefault="0087246F" w:rsidP="003D156B">
      <w:pPr>
        <w:numPr>
          <w:ilvl w:val="0"/>
          <w:numId w:val="3"/>
        </w:numPr>
        <w:rPr>
          <w:rFonts w:ascii="Garamond" w:hAnsi="Garamond"/>
          <w:szCs w:val="24"/>
        </w:rPr>
      </w:pPr>
      <w:r>
        <w:rPr>
          <w:rFonts w:ascii="Garamond" w:hAnsi="Garamond"/>
          <w:szCs w:val="24"/>
        </w:rPr>
        <w:t>English 116</w:t>
      </w:r>
      <w:proofErr w:type="gramStart"/>
      <w:r>
        <w:rPr>
          <w:rFonts w:ascii="Garamond" w:hAnsi="Garamond"/>
          <w:szCs w:val="24"/>
        </w:rPr>
        <w:t>:  “</w:t>
      </w:r>
      <w:proofErr w:type="gramEnd"/>
      <w:r>
        <w:rPr>
          <w:rFonts w:ascii="Garamond" w:hAnsi="Garamond"/>
          <w:szCs w:val="24"/>
        </w:rPr>
        <w:t>General Literat</w:t>
      </w:r>
      <w:r w:rsidR="00E174C5">
        <w:rPr>
          <w:rFonts w:ascii="Garamond" w:hAnsi="Garamond"/>
          <w:szCs w:val="24"/>
        </w:rPr>
        <w:t>ure:  Theme— Monsters Inc</w:t>
      </w:r>
      <w:r>
        <w:rPr>
          <w:rFonts w:ascii="Garamond" w:hAnsi="Garamond"/>
          <w:szCs w:val="24"/>
        </w:rPr>
        <w:t>.”  Spring 2011</w:t>
      </w:r>
      <w:r w:rsidR="003A142C">
        <w:rPr>
          <w:rFonts w:ascii="Garamond" w:hAnsi="Garamond"/>
          <w:szCs w:val="24"/>
        </w:rPr>
        <w:t xml:space="preserve"> and </w:t>
      </w:r>
      <w:r w:rsidR="00E174C5">
        <w:rPr>
          <w:rFonts w:ascii="Garamond" w:hAnsi="Garamond"/>
          <w:szCs w:val="24"/>
        </w:rPr>
        <w:t>2013</w:t>
      </w:r>
      <w:r w:rsidR="003A142C">
        <w:rPr>
          <w:rFonts w:ascii="Garamond" w:hAnsi="Garamond"/>
          <w:szCs w:val="24"/>
        </w:rPr>
        <w:t>; Fall 2015</w:t>
      </w:r>
      <w:r>
        <w:rPr>
          <w:rFonts w:ascii="Garamond" w:hAnsi="Garamond"/>
          <w:szCs w:val="24"/>
        </w:rPr>
        <w:t>.</w:t>
      </w:r>
    </w:p>
    <w:p w14:paraId="722AEE2D" w14:textId="77777777" w:rsidR="003D156B" w:rsidRDefault="003D156B" w:rsidP="008F65D9">
      <w:pPr>
        <w:numPr>
          <w:ilvl w:val="0"/>
          <w:numId w:val="3"/>
        </w:numPr>
        <w:rPr>
          <w:rFonts w:ascii="Garamond" w:hAnsi="Garamond"/>
          <w:szCs w:val="24"/>
        </w:rPr>
      </w:pPr>
      <w:r>
        <w:rPr>
          <w:rFonts w:ascii="Garamond" w:hAnsi="Garamond"/>
          <w:szCs w:val="24"/>
        </w:rPr>
        <w:t>English 113</w:t>
      </w:r>
      <w:proofErr w:type="gramStart"/>
      <w:r>
        <w:rPr>
          <w:rFonts w:ascii="Garamond" w:hAnsi="Garamond"/>
          <w:szCs w:val="24"/>
        </w:rPr>
        <w:t>:  “</w:t>
      </w:r>
      <w:proofErr w:type="gramEnd"/>
      <w:r>
        <w:rPr>
          <w:rFonts w:ascii="Garamond" w:hAnsi="Garamond"/>
          <w:szCs w:val="24"/>
        </w:rPr>
        <w:t>General Literature.”</w:t>
      </w:r>
      <w:r w:rsidR="0072462F">
        <w:rPr>
          <w:rFonts w:ascii="Garamond" w:hAnsi="Garamond"/>
          <w:szCs w:val="24"/>
        </w:rPr>
        <w:t xml:space="preserve">  Fall 2010</w:t>
      </w:r>
      <w:r>
        <w:rPr>
          <w:rFonts w:ascii="Garamond" w:hAnsi="Garamond"/>
          <w:szCs w:val="24"/>
        </w:rPr>
        <w:t>.</w:t>
      </w:r>
    </w:p>
    <w:p w14:paraId="288F3424" w14:textId="77777777" w:rsidR="003D156B" w:rsidRDefault="003D156B" w:rsidP="00BD5DB5">
      <w:pPr>
        <w:rPr>
          <w:rFonts w:ascii="Garamond" w:hAnsi="Garamond"/>
          <w:b/>
          <w:szCs w:val="24"/>
        </w:rPr>
      </w:pPr>
    </w:p>
    <w:p w14:paraId="18D014AF" w14:textId="270C45BE" w:rsidR="00B73B3E" w:rsidRDefault="00B73B3E" w:rsidP="00B73B3E">
      <w:pPr>
        <w:ind w:left="1080" w:hanging="360"/>
        <w:rPr>
          <w:rFonts w:ascii="Garamond" w:hAnsi="Garamond"/>
          <w:szCs w:val="24"/>
        </w:rPr>
      </w:pPr>
      <w:r>
        <w:rPr>
          <w:rFonts w:ascii="Garamond" w:hAnsi="Garamond"/>
          <w:szCs w:val="24"/>
        </w:rPr>
        <w:t>Case Western Re</w:t>
      </w:r>
      <w:r w:rsidR="009B0321">
        <w:rPr>
          <w:rFonts w:ascii="Garamond" w:hAnsi="Garamond"/>
          <w:szCs w:val="24"/>
        </w:rPr>
        <w:t>serve University, Cleveland, OH</w:t>
      </w:r>
    </w:p>
    <w:p w14:paraId="02336E42" w14:textId="02CD0275" w:rsidR="00052285" w:rsidRDefault="00052285" w:rsidP="00052285">
      <w:pPr>
        <w:ind w:left="1440"/>
        <w:rPr>
          <w:rFonts w:ascii="Garamond" w:hAnsi="Garamond"/>
          <w:b/>
          <w:szCs w:val="24"/>
        </w:rPr>
      </w:pPr>
      <w:r>
        <w:rPr>
          <w:rFonts w:ascii="Garamond" w:hAnsi="Garamond"/>
          <w:b/>
          <w:szCs w:val="24"/>
        </w:rPr>
        <w:t>Writing Studies</w:t>
      </w:r>
    </w:p>
    <w:p w14:paraId="0A1981B1" w14:textId="77777777" w:rsidR="00052285" w:rsidRDefault="00052285" w:rsidP="00052285">
      <w:pPr>
        <w:numPr>
          <w:ilvl w:val="0"/>
          <w:numId w:val="3"/>
        </w:numPr>
        <w:rPr>
          <w:rFonts w:ascii="Garamond" w:hAnsi="Garamond"/>
          <w:szCs w:val="24"/>
        </w:rPr>
      </w:pPr>
      <w:r>
        <w:rPr>
          <w:rFonts w:ascii="Garamond" w:hAnsi="Garamond"/>
          <w:szCs w:val="24"/>
        </w:rPr>
        <w:t>University 400C</w:t>
      </w:r>
      <w:proofErr w:type="gramStart"/>
      <w:r>
        <w:rPr>
          <w:rFonts w:ascii="Garamond" w:hAnsi="Garamond"/>
          <w:szCs w:val="24"/>
        </w:rPr>
        <w:t>:  “</w:t>
      </w:r>
      <w:proofErr w:type="gramEnd"/>
      <w:r>
        <w:rPr>
          <w:rFonts w:ascii="Garamond" w:hAnsi="Garamond"/>
          <w:szCs w:val="24"/>
        </w:rPr>
        <w:t xml:space="preserve">Professional Communication Skills for International Teaching </w:t>
      </w:r>
    </w:p>
    <w:p w14:paraId="0F91211F" w14:textId="77777777" w:rsidR="00052285" w:rsidRDefault="00052285" w:rsidP="00052285">
      <w:pPr>
        <w:ind w:left="1440" w:firstLine="360"/>
        <w:rPr>
          <w:rFonts w:ascii="Garamond" w:hAnsi="Garamond"/>
          <w:szCs w:val="24"/>
        </w:rPr>
      </w:pPr>
      <w:r>
        <w:rPr>
          <w:rFonts w:ascii="Garamond" w:hAnsi="Garamond"/>
          <w:szCs w:val="24"/>
        </w:rPr>
        <w:t>Assistants.”  2009 – 2010.</w:t>
      </w:r>
    </w:p>
    <w:p w14:paraId="4DB0671C" w14:textId="77777777" w:rsidR="00052285" w:rsidRPr="00422F4A" w:rsidRDefault="00052285" w:rsidP="00052285">
      <w:pPr>
        <w:numPr>
          <w:ilvl w:val="0"/>
          <w:numId w:val="3"/>
        </w:numPr>
        <w:rPr>
          <w:rFonts w:ascii="Garamond" w:hAnsi="Garamond"/>
          <w:szCs w:val="24"/>
        </w:rPr>
      </w:pPr>
      <w:r>
        <w:rPr>
          <w:rFonts w:ascii="Garamond" w:hAnsi="Garamond"/>
          <w:szCs w:val="24"/>
        </w:rPr>
        <w:t>English 398</w:t>
      </w:r>
      <w:proofErr w:type="gramStart"/>
      <w:r>
        <w:rPr>
          <w:rFonts w:ascii="Garamond" w:hAnsi="Garamond"/>
          <w:szCs w:val="24"/>
        </w:rPr>
        <w:t>:  “</w:t>
      </w:r>
      <w:proofErr w:type="gramEnd"/>
      <w:r>
        <w:rPr>
          <w:rFonts w:ascii="Garamond" w:hAnsi="Garamond"/>
          <w:szCs w:val="24"/>
        </w:rPr>
        <w:t>Professional Communication for Engineers.”  2003-10.</w:t>
      </w:r>
    </w:p>
    <w:p w14:paraId="03708B5C" w14:textId="77777777" w:rsidR="00052285" w:rsidRDefault="00052285" w:rsidP="00052285">
      <w:pPr>
        <w:numPr>
          <w:ilvl w:val="0"/>
          <w:numId w:val="3"/>
        </w:numPr>
        <w:rPr>
          <w:rFonts w:ascii="Garamond" w:hAnsi="Garamond"/>
          <w:szCs w:val="24"/>
        </w:rPr>
      </w:pPr>
      <w:r>
        <w:rPr>
          <w:rFonts w:ascii="Garamond" w:hAnsi="Garamond"/>
          <w:szCs w:val="24"/>
        </w:rPr>
        <w:t>English 203</w:t>
      </w:r>
      <w:proofErr w:type="gramStart"/>
      <w:r>
        <w:rPr>
          <w:rFonts w:ascii="Garamond" w:hAnsi="Garamond"/>
          <w:szCs w:val="24"/>
        </w:rPr>
        <w:t>:  “</w:t>
      </w:r>
      <w:proofErr w:type="gramEnd"/>
      <w:r>
        <w:rPr>
          <w:rFonts w:ascii="Garamond" w:hAnsi="Garamond"/>
          <w:szCs w:val="24"/>
        </w:rPr>
        <w:t>Introduction to Creative Writing.”  Summer 2008 and Spring 2010.</w:t>
      </w:r>
    </w:p>
    <w:p w14:paraId="0F9EECB1" w14:textId="77777777" w:rsidR="00052285" w:rsidRDefault="00052285" w:rsidP="00052285">
      <w:pPr>
        <w:numPr>
          <w:ilvl w:val="0"/>
          <w:numId w:val="3"/>
        </w:numPr>
        <w:rPr>
          <w:rFonts w:ascii="Garamond" w:hAnsi="Garamond"/>
          <w:szCs w:val="24"/>
        </w:rPr>
      </w:pPr>
      <w:r>
        <w:rPr>
          <w:rFonts w:ascii="Garamond" w:hAnsi="Garamond"/>
          <w:szCs w:val="24"/>
        </w:rPr>
        <w:t>English 148</w:t>
      </w:r>
      <w:proofErr w:type="gramStart"/>
      <w:r>
        <w:rPr>
          <w:rFonts w:ascii="Garamond" w:hAnsi="Garamond"/>
          <w:szCs w:val="24"/>
        </w:rPr>
        <w:t>:  “</w:t>
      </w:r>
      <w:proofErr w:type="gramEnd"/>
      <w:r>
        <w:rPr>
          <w:rFonts w:ascii="Garamond" w:hAnsi="Garamond"/>
          <w:szCs w:val="24"/>
        </w:rPr>
        <w:t>Introduction to Composition:— ESL and Developmental Writing”  Summer 2006.</w:t>
      </w:r>
    </w:p>
    <w:p w14:paraId="1FFB6726" w14:textId="78950215" w:rsidR="00052285" w:rsidRPr="00052285" w:rsidRDefault="00052285" w:rsidP="00052285">
      <w:pPr>
        <w:numPr>
          <w:ilvl w:val="0"/>
          <w:numId w:val="4"/>
        </w:numPr>
        <w:rPr>
          <w:rFonts w:ascii="Garamond" w:hAnsi="Garamond"/>
          <w:szCs w:val="24"/>
        </w:rPr>
      </w:pPr>
      <w:r>
        <w:rPr>
          <w:rFonts w:ascii="Garamond" w:hAnsi="Garamond"/>
          <w:szCs w:val="24"/>
        </w:rPr>
        <w:t>English 150</w:t>
      </w:r>
      <w:proofErr w:type="gramStart"/>
      <w:r>
        <w:rPr>
          <w:rFonts w:ascii="Garamond" w:hAnsi="Garamond"/>
          <w:szCs w:val="24"/>
        </w:rPr>
        <w:t>:  “</w:t>
      </w:r>
      <w:proofErr w:type="gramEnd"/>
      <w:r>
        <w:rPr>
          <w:rFonts w:ascii="Garamond" w:hAnsi="Garamond"/>
          <w:szCs w:val="24"/>
        </w:rPr>
        <w:t xml:space="preserve">Expository Writing:— Creative Nonfiction.”  Spring 2002 and 2003 and </w:t>
      </w:r>
      <w:r w:rsidRPr="00121B10">
        <w:rPr>
          <w:rFonts w:ascii="Garamond" w:hAnsi="Garamond"/>
          <w:szCs w:val="24"/>
        </w:rPr>
        <w:t>Fall 2002.</w:t>
      </w:r>
    </w:p>
    <w:p w14:paraId="3D585EA3" w14:textId="77777777" w:rsidR="00052285" w:rsidRDefault="00052285" w:rsidP="00B73B3E">
      <w:pPr>
        <w:ind w:left="1080" w:hanging="360"/>
        <w:rPr>
          <w:rFonts w:ascii="Garamond" w:hAnsi="Garamond"/>
          <w:szCs w:val="24"/>
        </w:rPr>
      </w:pPr>
    </w:p>
    <w:p w14:paraId="01B63B9E" w14:textId="0AB0D7ED" w:rsidR="00887818" w:rsidRPr="00887818" w:rsidRDefault="00887818" w:rsidP="00052285">
      <w:pPr>
        <w:ind w:left="1080" w:firstLine="360"/>
        <w:rPr>
          <w:rFonts w:ascii="Garamond" w:hAnsi="Garamond"/>
          <w:b/>
          <w:szCs w:val="24"/>
        </w:rPr>
      </w:pPr>
      <w:r w:rsidRPr="00887818">
        <w:rPr>
          <w:rFonts w:ascii="Garamond" w:hAnsi="Garamond"/>
          <w:b/>
          <w:szCs w:val="24"/>
        </w:rPr>
        <w:t>Literature</w:t>
      </w:r>
    </w:p>
    <w:p w14:paraId="4719DF29" w14:textId="77777777" w:rsidR="00B73B3E" w:rsidRDefault="00B73B3E" w:rsidP="00121B10">
      <w:pPr>
        <w:numPr>
          <w:ilvl w:val="0"/>
          <w:numId w:val="3"/>
        </w:numPr>
        <w:rPr>
          <w:rFonts w:ascii="Garamond" w:hAnsi="Garamond"/>
          <w:szCs w:val="24"/>
        </w:rPr>
      </w:pPr>
      <w:r>
        <w:rPr>
          <w:rFonts w:ascii="Garamond" w:hAnsi="Garamond"/>
          <w:szCs w:val="24"/>
        </w:rPr>
        <w:t>English 257A</w:t>
      </w:r>
      <w:proofErr w:type="gramStart"/>
      <w:r>
        <w:rPr>
          <w:rFonts w:ascii="Garamond" w:hAnsi="Garamond"/>
          <w:szCs w:val="24"/>
        </w:rPr>
        <w:t>:  “</w:t>
      </w:r>
      <w:proofErr w:type="gramEnd"/>
      <w:r>
        <w:rPr>
          <w:rFonts w:ascii="Garamond" w:hAnsi="Garamond"/>
          <w:szCs w:val="24"/>
        </w:rPr>
        <w:t>The Novel</w:t>
      </w:r>
      <w:r w:rsidR="005934F4">
        <w:rPr>
          <w:rFonts w:ascii="Garamond" w:hAnsi="Garamond"/>
          <w:szCs w:val="24"/>
        </w:rPr>
        <w:t>:</w:t>
      </w:r>
      <w:r>
        <w:rPr>
          <w:rFonts w:ascii="Garamond" w:hAnsi="Garamond"/>
          <w:szCs w:val="24"/>
        </w:rPr>
        <w:t>—</w:t>
      </w:r>
      <w:r w:rsidR="005934F4">
        <w:rPr>
          <w:rFonts w:ascii="Garamond" w:hAnsi="Garamond"/>
          <w:szCs w:val="24"/>
        </w:rPr>
        <w:t xml:space="preserve"> </w:t>
      </w:r>
      <w:r>
        <w:rPr>
          <w:rFonts w:ascii="Garamond" w:hAnsi="Garamond"/>
          <w:szCs w:val="24"/>
        </w:rPr>
        <w:t xml:space="preserve">The </w:t>
      </w:r>
      <w:r w:rsidR="001C5433">
        <w:rPr>
          <w:rFonts w:ascii="Garamond" w:hAnsi="Garamond"/>
          <w:szCs w:val="24"/>
        </w:rPr>
        <w:t xml:space="preserve">British </w:t>
      </w:r>
      <w:r>
        <w:rPr>
          <w:rFonts w:ascii="Garamond" w:hAnsi="Garamond"/>
          <w:szCs w:val="24"/>
        </w:rPr>
        <w:t>Novel and Retrospection.”  Fall 2007 and 2008.</w:t>
      </w:r>
    </w:p>
    <w:p w14:paraId="4692FBAB" w14:textId="77777777" w:rsidR="00B73B3E" w:rsidRDefault="00B73B3E" w:rsidP="00121B10">
      <w:pPr>
        <w:numPr>
          <w:ilvl w:val="0"/>
          <w:numId w:val="3"/>
        </w:numPr>
        <w:rPr>
          <w:rFonts w:ascii="Garamond" w:hAnsi="Garamond"/>
          <w:szCs w:val="24"/>
        </w:rPr>
      </w:pPr>
      <w:r>
        <w:rPr>
          <w:rFonts w:ascii="Garamond" w:hAnsi="Garamond"/>
          <w:szCs w:val="24"/>
        </w:rPr>
        <w:t>University Seminar 268</w:t>
      </w:r>
      <w:proofErr w:type="gramStart"/>
      <w:r>
        <w:rPr>
          <w:rFonts w:ascii="Garamond" w:hAnsi="Garamond"/>
          <w:szCs w:val="24"/>
        </w:rPr>
        <w:t>:  “</w:t>
      </w:r>
      <w:proofErr w:type="gramEnd"/>
      <w:r>
        <w:rPr>
          <w:rFonts w:ascii="Garamond" w:hAnsi="Garamond"/>
          <w:szCs w:val="24"/>
        </w:rPr>
        <w:t>The Language of Images.”  Spring 2007.</w:t>
      </w:r>
    </w:p>
    <w:p w14:paraId="5DF7ACA3" w14:textId="038D6C71" w:rsidR="00887818" w:rsidRPr="00074523" w:rsidRDefault="00B73B3E" w:rsidP="00074523">
      <w:pPr>
        <w:numPr>
          <w:ilvl w:val="0"/>
          <w:numId w:val="3"/>
        </w:numPr>
        <w:rPr>
          <w:rFonts w:ascii="Garamond" w:hAnsi="Garamond"/>
          <w:szCs w:val="24"/>
        </w:rPr>
      </w:pPr>
      <w:r>
        <w:rPr>
          <w:rFonts w:ascii="Garamond" w:hAnsi="Garamond"/>
          <w:szCs w:val="24"/>
        </w:rPr>
        <w:t>English 200</w:t>
      </w:r>
      <w:proofErr w:type="gramStart"/>
      <w:r>
        <w:rPr>
          <w:rFonts w:ascii="Garamond" w:hAnsi="Garamond"/>
          <w:szCs w:val="24"/>
        </w:rPr>
        <w:t>:  “</w:t>
      </w:r>
      <w:proofErr w:type="gramEnd"/>
      <w:r>
        <w:rPr>
          <w:rFonts w:ascii="Garamond" w:hAnsi="Garamond"/>
          <w:szCs w:val="24"/>
        </w:rPr>
        <w:t>Literature in English—</w:t>
      </w:r>
      <w:r w:rsidR="005934F4">
        <w:rPr>
          <w:rFonts w:ascii="Garamond" w:hAnsi="Garamond"/>
          <w:szCs w:val="24"/>
        </w:rPr>
        <w:t xml:space="preserve"> </w:t>
      </w:r>
      <w:r>
        <w:rPr>
          <w:rFonts w:ascii="Garamond" w:hAnsi="Garamond"/>
          <w:szCs w:val="24"/>
        </w:rPr>
        <w:t>Defining Genres</w:t>
      </w:r>
      <w:r w:rsidR="005B4103">
        <w:rPr>
          <w:rFonts w:ascii="Garamond" w:hAnsi="Garamond"/>
          <w:szCs w:val="24"/>
        </w:rPr>
        <w:t>.</w:t>
      </w:r>
      <w:r>
        <w:rPr>
          <w:rFonts w:ascii="Garamond" w:hAnsi="Garamond"/>
          <w:szCs w:val="24"/>
        </w:rPr>
        <w:t xml:space="preserve">”  Fall 2006 and </w:t>
      </w:r>
      <w:r w:rsidR="00D52925">
        <w:rPr>
          <w:rFonts w:ascii="Garamond" w:hAnsi="Garamond"/>
          <w:szCs w:val="24"/>
        </w:rPr>
        <w:t xml:space="preserve">2009; </w:t>
      </w:r>
      <w:r>
        <w:rPr>
          <w:rFonts w:ascii="Garamond" w:hAnsi="Garamond"/>
          <w:szCs w:val="24"/>
        </w:rPr>
        <w:t>Spring 2008 and 2009.</w:t>
      </w:r>
    </w:p>
    <w:p w14:paraId="3674494D" w14:textId="77777777" w:rsidR="001A47C6" w:rsidRDefault="001A47C6" w:rsidP="00052285">
      <w:pPr>
        <w:rPr>
          <w:rFonts w:ascii="Garamond" w:hAnsi="Garamond"/>
          <w:szCs w:val="24"/>
        </w:rPr>
      </w:pPr>
    </w:p>
    <w:p w14:paraId="262CECB6" w14:textId="4A581057" w:rsidR="001A47C6" w:rsidRPr="008B7980" w:rsidRDefault="001A47C6" w:rsidP="001A47C6">
      <w:pPr>
        <w:ind w:firstLine="720"/>
        <w:rPr>
          <w:rFonts w:ascii="Garamond" w:hAnsi="Garamond"/>
          <w:szCs w:val="24"/>
        </w:rPr>
      </w:pPr>
      <w:r w:rsidRPr="008B7980">
        <w:rPr>
          <w:rFonts w:ascii="Garamond" w:hAnsi="Garamond"/>
          <w:szCs w:val="24"/>
        </w:rPr>
        <w:t>Lorain Count</w:t>
      </w:r>
      <w:r w:rsidR="009B0321">
        <w:rPr>
          <w:rFonts w:ascii="Garamond" w:hAnsi="Garamond"/>
          <w:szCs w:val="24"/>
        </w:rPr>
        <w:t>y Community College, Elyria, OH</w:t>
      </w:r>
    </w:p>
    <w:p w14:paraId="2481BE83" w14:textId="77777777" w:rsidR="001A47C6" w:rsidRDefault="001A47C6" w:rsidP="001A47C6">
      <w:pPr>
        <w:numPr>
          <w:ilvl w:val="0"/>
          <w:numId w:val="5"/>
        </w:numPr>
        <w:rPr>
          <w:rFonts w:ascii="Garamond" w:hAnsi="Garamond"/>
          <w:szCs w:val="24"/>
        </w:rPr>
      </w:pPr>
      <w:r>
        <w:rPr>
          <w:rFonts w:ascii="Garamond" w:hAnsi="Garamond"/>
          <w:szCs w:val="24"/>
        </w:rPr>
        <w:t xml:space="preserve">English 161 Online:  </w:t>
      </w:r>
      <w:r w:rsidRPr="008B7980">
        <w:rPr>
          <w:rFonts w:ascii="Garamond" w:hAnsi="Garamond"/>
          <w:szCs w:val="24"/>
        </w:rPr>
        <w:t>College Composition I.</w:t>
      </w:r>
      <w:r>
        <w:rPr>
          <w:rFonts w:ascii="Cambria Math" w:hAnsi="Cambria Math" w:cs="Cambria Math"/>
          <w:szCs w:val="24"/>
        </w:rPr>
        <w:t xml:space="preserve">  </w:t>
      </w:r>
      <w:r w:rsidRPr="008B7980">
        <w:rPr>
          <w:rFonts w:ascii="Garamond" w:hAnsi="Garamond"/>
          <w:szCs w:val="24"/>
        </w:rPr>
        <w:t xml:space="preserve">Fall 2009 and Spring 2010. </w:t>
      </w:r>
    </w:p>
    <w:p w14:paraId="20766A81" w14:textId="77777777" w:rsidR="001A47C6" w:rsidRPr="008B7980" w:rsidRDefault="001A47C6" w:rsidP="001A47C6">
      <w:pPr>
        <w:numPr>
          <w:ilvl w:val="0"/>
          <w:numId w:val="5"/>
        </w:numPr>
        <w:rPr>
          <w:rFonts w:ascii="Garamond" w:hAnsi="Garamond"/>
          <w:szCs w:val="24"/>
        </w:rPr>
      </w:pPr>
      <w:r>
        <w:rPr>
          <w:rFonts w:ascii="Garamond" w:hAnsi="Garamond"/>
          <w:szCs w:val="24"/>
        </w:rPr>
        <w:t xml:space="preserve">English 162 Online:  </w:t>
      </w:r>
      <w:r w:rsidRPr="008B7980">
        <w:rPr>
          <w:rFonts w:ascii="Garamond" w:hAnsi="Garamond"/>
          <w:szCs w:val="24"/>
        </w:rPr>
        <w:t>College Composition II.</w:t>
      </w:r>
      <w:r>
        <w:rPr>
          <w:rFonts w:ascii="Cambria Math" w:hAnsi="Cambria Math" w:cs="Cambria Math"/>
          <w:szCs w:val="24"/>
        </w:rPr>
        <w:t xml:space="preserve">  </w:t>
      </w:r>
      <w:r w:rsidRPr="008B7980">
        <w:rPr>
          <w:rFonts w:ascii="Garamond" w:hAnsi="Garamond"/>
          <w:szCs w:val="24"/>
        </w:rPr>
        <w:t xml:space="preserve">2009 </w:t>
      </w:r>
      <w:r w:rsidRPr="008B7980">
        <w:rPr>
          <w:rFonts w:ascii="Garamond" w:hAnsi="Garamond" w:hint="eastAsia"/>
          <w:szCs w:val="24"/>
        </w:rPr>
        <w:t>–</w:t>
      </w:r>
      <w:r w:rsidRPr="008B7980">
        <w:rPr>
          <w:rFonts w:ascii="Garamond" w:hAnsi="Garamond"/>
          <w:szCs w:val="24"/>
        </w:rPr>
        <w:t xml:space="preserve"> 2010.</w:t>
      </w:r>
    </w:p>
    <w:p w14:paraId="79E09234" w14:textId="77777777" w:rsidR="001A47C6" w:rsidRPr="008B7980" w:rsidRDefault="001A47C6" w:rsidP="001A47C6">
      <w:pPr>
        <w:numPr>
          <w:ilvl w:val="0"/>
          <w:numId w:val="5"/>
        </w:numPr>
        <w:rPr>
          <w:rFonts w:ascii="Garamond" w:hAnsi="Garamond"/>
          <w:szCs w:val="24"/>
        </w:rPr>
      </w:pPr>
      <w:r>
        <w:rPr>
          <w:rFonts w:ascii="Garamond" w:hAnsi="Garamond"/>
          <w:szCs w:val="24"/>
        </w:rPr>
        <w:t xml:space="preserve">English 161:  </w:t>
      </w:r>
      <w:r w:rsidRPr="008B7980">
        <w:rPr>
          <w:rFonts w:ascii="Garamond" w:hAnsi="Garamond"/>
          <w:szCs w:val="24"/>
        </w:rPr>
        <w:t>College Composition I.</w:t>
      </w:r>
      <w:r>
        <w:rPr>
          <w:rFonts w:ascii="Cambria Math" w:hAnsi="Cambria Math" w:cs="Cambria Math"/>
          <w:szCs w:val="24"/>
        </w:rPr>
        <w:t xml:space="preserve">  </w:t>
      </w:r>
      <w:r w:rsidRPr="008B7980">
        <w:rPr>
          <w:rFonts w:ascii="Garamond" w:hAnsi="Garamond"/>
          <w:szCs w:val="24"/>
        </w:rPr>
        <w:t>Summer 2008.</w:t>
      </w:r>
    </w:p>
    <w:p w14:paraId="3755CFB3" w14:textId="77777777" w:rsidR="001A47C6" w:rsidRDefault="001A47C6" w:rsidP="001A47C6">
      <w:pPr>
        <w:numPr>
          <w:ilvl w:val="0"/>
          <w:numId w:val="5"/>
        </w:numPr>
        <w:rPr>
          <w:rFonts w:ascii="Garamond" w:hAnsi="Garamond"/>
          <w:szCs w:val="24"/>
        </w:rPr>
      </w:pPr>
      <w:r>
        <w:rPr>
          <w:rFonts w:ascii="Garamond" w:hAnsi="Garamond"/>
          <w:szCs w:val="24"/>
        </w:rPr>
        <w:t xml:space="preserve">English 162:  </w:t>
      </w:r>
      <w:r w:rsidRPr="008B7980">
        <w:rPr>
          <w:rFonts w:ascii="Garamond" w:hAnsi="Garamond"/>
          <w:szCs w:val="24"/>
        </w:rPr>
        <w:t>College Composition II.</w:t>
      </w:r>
      <w:r>
        <w:rPr>
          <w:rFonts w:ascii="Cambria Math" w:hAnsi="Cambria Math" w:cs="Cambria Math"/>
          <w:szCs w:val="24"/>
        </w:rPr>
        <w:t xml:space="preserve">  </w:t>
      </w:r>
      <w:r w:rsidRPr="008B7980">
        <w:rPr>
          <w:rFonts w:ascii="Garamond" w:hAnsi="Garamond"/>
          <w:szCs w:val="24"/>
        </w:rPr>
        <w:t xml:space="preserve">2007 </w:t>
      </w:r>
      <w:r w:rsidRPr="008B7980">
        <w:rPr>
          <w:rFonts w:ascii="Garamond" w:hAnsi="Garamond" w:hint="eastAsia"/>
          <w:szCs w:val="24"/>
        </w:rPr>
        <w:t>–</w:t>
      </w:r>
      <w:r w:rsidRPr="008B7980">
        <w:rPr>
          <w:rFonts w:ascii="Garamond" w:hAnsi="Garamond"/>
          <w:szCs w:val="24"/>
        </w:rPr>
        <w:t xml:space="preserve"> 2008.</w:t>
      </w:r>
    </w:p>
    <w:p w14:paraId="720DD4C6" w14:textId="77777777" w:rsidR="00CB37A4" w:rsidRDefault="00CB37A4" w:rsidP="00CB37A4">
      <w:pPr>
        <w:rPr>
          <w:rFonts w:ascii="Garamond" w:hAnsi="Garamond"/>
          <w:szCs w:val="24"/>
        </w:rPr>
      </w:pPr>
    </w:p>
    <w:p w14:paraId="17A8AC77" w14:textId="20429609" w:rsidR="00CB37A4" w:rsidRDefault="00CB37A4" w:rsidP="00E174C5">
      <w:pPr>
        <w:ind w:firstLine="720"/>
        <w:rPr>
          <w:rFonts w:ascii="Garamond" w:hAnsi="Garamond"/>
          <w:b/>
          <w:szCs w:val="24"/>
        </w:rPr>
      </w:pPr>
      <w:r>
        <w:rPr>
          <w:rFonts w:ascii="Garamond" w:hAnsi="Garamond"/>
          <w:szCs w:val="24"/>
        </w:rPr>
        <w:t>Jefferson State Co</w:t>
      </w:r>
      <w:r w:rsidR="009B0321">
        <w:rPr>
          <w:rFonts w:ascii="Garamond" w:hAnsi="Garamond"/>
          <w:szCs w:val="24"/>
        </w:rPr>
        <w:t>mmunity College, Birmingham, AL</w:t>
      </w:r>
      <w:r>
        <w:rPr>
          <w:rFonts w:ascii="Garamond" w:hAnsi="Garamond"/>
          <w:szCs w:val="24"/>
        </w:rPr>
        <w:t xml:space="preserve">  </w:t>
      </w:r>
    </w:p>
    <w:p w14:paraId="3CED0083" w14:textId="77777777" w:rsidR="00CB37A4" w:rsidRDefault="00CB37A4" w:rsidP="00CB37A4">
      <w:pPr>
        <w:numPr>
          <w:ilvl w:val="0"/>
          <w:numId w:val="5"/>
        </w:numPr>
        <w:rPr>
          <w:rFonts w:ascii="Garamond" w:hAnsi="Garamond"/>
          <w:szCs w:val="24"/>
        </w:rPr>
      </w:pPr>
      <w:r>
        <w:rPr>
          <w:rFonts w:ascii="Garamond" w:hAnsi="Garamond"/>
          <w:szCs w:val="24"/>
        </w:rPr>
        <w:t>English 093</w:t>
      </w:r>
      <w:proofErr w:type="gramStart"/>
      <w:r>
        <w:rPr>
          <w:rFonts w:ascii="Garamond" w:hAnsi="Garamond"/>
          <w:szCs w:val="24"/>
        </w:rPr>
        <w:t>:  “</w:t>
      </w:r>
      <w:proofErr w:type="gramEnd"/>
      <w:r>
        <w:rPr>
          <w:rFonts w:ascii="Garamond" w:hAnsi="Garamond"/>
          <w:szCs w:val="24"/>
        </w:rPr>
        <w:t xml:space="preserve">Basic English.”  Summer 2004.  </w:t>
      </w:r>
    </w:p>
    <w:p w14:paraId="6B396CAA" w14:textId="77777777" w:rsidR="00CB37A4" w:rsidRDefault="00CB37A4" w:rsidP="001A47C6">
      <w:pPr>
        <w:rPr>
          <w:rFonts w:ascii="Garamond" w:hAnsi="Garamond"/>
          <w:szCs w:val="24"/>
        </w:rPr>
      </w:pPr>
    </w:p>
    <w:p w14:paraId="150AB61D" w14:textId="77777777" w:rsidR="005F6B6B" w:rsidRDefault="00E516C5" w:rsidP="00CB37A4">
      <w:pPr>
        <w:ind w:left="1080" w:hanging="360"/>
        <w:rPr>
          <w:rFonts w:ascii="Garamond" w:hAnsi="Garamond"/>
          <w:b/>
          <w:szCs w:val="24"/>
        </w:rPr>
      </w:pPr>
      <w:r>
        <w:rPr>
          <w:rFonts w:ascii="Garamond" w:hAnsi="Garamond"/>
          <w:b/>
          <w:szCs w:val="24"/>
        </w:rPr>
        <w:t>Courses Taught, Shared Instructional Responsibility</w:t>
      </w:r>
    </w:p>
    <w:p w14:paraId="56F92FDB" w14:textId="6C1D128A" w:rsidR="00CB37A4" w:rsidRDefault="00CB37A4" w:rsidP="00CB37A4">
      <w:pPr>
        <w:ind w:left="1080" w:hanging="360"/>
        <w:rPr>
          <w:rFonts w:ascii="Garamond" w:hAnsi="Garamond"/>
          <w:szCs w:val="24"/>
        </w:rPr>
      </w:pPr>
      <w:r>
        <w:rPr>
          <w:rFonts w:ascii="Garamond" w:hAnsi="Garamond"/>
          <w:szCs w:val="24"/>
        </w:rPr>
        <w:t>Case Western Re</w:t>
      </w:r>
      <w:r w:rsidR="009B0321">
        <w:rPr>
          <w:rFonts w:ascii="Garamond" w:hAnsi="Garamond"/>
          <w:szCs w:val="24"/>
        </w:rPr>
        <w:t>serve University, Cleveland, OH</w:t>
      </w:r>
    </w:p>
    <w:p w14:paraId="30ADBCAD" w14:textId="77777777" w:rsidR="00E516C5" w:rsidRDefault="00E516C5" w:rsidP="00E516C5">
      <w:pPr>
        <w:numPr>
          <w:ilvl w:val="0"/>
          <w:numId w:val="3"/>
        </w:numPr>
        <w:rPr>
          <w:rFonts w:ascii="Garamond" w:hAnsi="Garamond"/>
          <w:szCs w:val="24"/>
        </w:rPr>
      </w:pPr>
      <w:r>
        <w:rPr>
          <w:rFonts w:ascii="Garamond" w:hAnsi="Garamond"/>
          <w:szCs w:val="24"/>
        </w:rPr>
        <w:t>First Seminar 115</w:t>
      </w:r>
      <w:proofErr w:type="gramStart"/>
      <w:r>
        <w:rPr>
          <w:rFonts w:ascii="Garamond" w:hAnsi="Garamond"/>
          <w:szCs w:val="24"/>
        </w:rPr>
        <w:t>:  “</w:t>
      </w:r>
      <w:proofErr w:type="gramEnd"/>
      <w:r>
        <w:rPr>
          <w:rFonts w:ascii="Garamond" w:hAnsi="Garamond"/>
          <w:szCs w:val="24"/>
        </w:rPr>
        <w:t>The Cycle of Science.”  Co-instructor with Dr. Joseph Fagan (Department of Psychology).  Fall 2007.</w:t>
      </w:r>
    </w:p>
    <w:p w14:paraId="142C03B4" w14:textId="77777777" w:rsidR="00E516C5" w:rsidRDefault="00E516C5" w:rsidP="00E516C5">
      <w:pPr>
        <w:numPr>
          <w:ilvl w:val="0"/>
          <w:numId w:val="3"/>
        </w:numPr>
        <w:rPr>
          <w:rFonts w:ascii="Garamond" w:hAnsi="Garamond"/>
          <w:szCs w:val="24"/>
        </w:rPr>
      </w:pPr>
      <w:r>
        <w:rPr>
          <w:rFonts w:ascii="Garamond" w:hAnsi="Garamond"/>
          <w:szCs w:val="24"/>
        </w:rPr>
        <w:lastRenderedPageBreak/>
        <w:t>First Seminar 100</w:t>
      </w:r>
      <w:proofErr w:type="gramStart"/>
      <w:r>
        <w:rPr>
          <w:rFonts w:ascii="Garamond" w:hAnsi="Garamond"/>
          <w:szCs w:val="24"/>
        </w:rPr>
        <w:t>:  “</w:t>
      </w:r>
      <w:proofErr w:type="gramEnd"/>
      <w:r>
        <w:rPr>
          <w:rFonts w:ascii="Garamond" w:hAnsi="Garamond"/>
          <w:szCs w:val="24"/>
        </w:rPr>
        <w:t>The Life of the Mind.”  Co-instructor with Dr. Robert Bricker (</w:t>
      </w:r>
      <w:proofErr w:type="spellStart"/>
      <w:r>
        <w:rPr>
          <w:rFonts w:ascii="Garamond" w:hAnsi="Garamond"/>
          <w:szCs w:val="24"/>
        </w:rPr>
        <w:t>Weatherhead</w:t>
      </w:r>
      <w:proofErr w:type="spellEnd"/>
      <w:r>
        <w:rPr>
          <w:rFonts w:ascii="Garamond" w:hAnsi="Garamond"/>
          <w:szCs w:val="24"/>
        </w:rPr>
        <w:t xml:space="preserve"> School of Management).  Fall 2005.</w:t>
      </w:r>
    </w:p>
    <w:p w14:paraId="7796D579" w14:textId="77777777" w:rsidR="00E516C5" w:rsidRDefault="00E516C5" w:rsidP="00E516C5">
      <w:pPr>
        <w:rPr>
          <w:rFonts w:ascii="Garamond" w:hAnsi="Garamond"/>
          <w:b/>
          <w:szCs w:val="24"/>
        </w:rPr>
      </w:pPr>
    </w:p>
    <w:p w14:paraId="70886EED" w14:textId="77777777" w:rsidR="005F6B6B" w:rsidRDefault="00E516C5" w:rsidP="00E516C5">
      <w:pPr>
        <w:ind w:left="1080" w:hanging="360"/>
        <w:rPr>
          <w:rFonts w:ascii="Garamond" w:hAnsi="Garamond"/>
          <w:b/>
          <w:szCs w:val="24"/>
        </w:rPr>
      </w:pPr>
      <w:r>
        <w:rPr>
          <w:rFonts w:ascii="Garamond" w:hAnsi="Garamond"/>
          <w:b/>
          <w:szCs w:val="24"/>
        </w:rPr>
        <w:t>Other Teaching Experience</w:t>
      </w:r>
    </w:p>
    <w:p w14:paraId="3D14708F" w14:textId="3ABD6A38" w:rsidR="00E516C5" w:rsidRDefault="00E516C5" w:rsidP="00E516C5">
      <w:pPr>
        <w:ind w:left="1080" w:hanging="360"/>
        <w:rPr>
          <w:rFonts w:ascii="Garamond" w:hAnsi="Garamond"/>
          <w:szCs w:val="24"/>
        </w:rPr>
      </w:pPr>
      <w:r>
        <w:rPr>
          <w:rFonts w:ascii="Garamond" w:hAnsi="Garamond"/>
          <w:szCs w:val="24"/>
        </w:rPr>
        <w:t>Case Western Re</w:t>
      </w:r>
      <w:r w:rsidR="009B0321">
        <w:rPr>
          <w:rFonts w:ascii="Garamond" w:hAnsi="Garamond"/>
          <w:szCs w:val="24"/>
        </w:rPr>
        <w:t>serve University, Cleveland, OH</w:t>
      </w:r>
    </w:p>
    <w:p w14:paraId="542EFE88" w14:textId="77777777" w:rsidR="00E516C5" w:rsidRDefault="00E516C5" w:rsidP="00E516C5">
      <w:pPr>
        <w:numPr>
          <w:ilvl w:val="0"/>
          <w:numId w:val="3"/>
        </w:numPr>
        <w:rPr>
          <w:rFonts w:ascii="Garamond" w:hAnsi="Garamond"/>
          <w:szCs w:val="24"/>
        </w:rPr>
      </w:pPr>
      <w:r>
        <w:rPr>
          <w:rFonts w:ascii="Garamond" w:hAnsi="Garamond"/>
          <w:szCs w:val="24"/>
        </w:rPr>
        <w:t>English 180</w:t>
      </w:r>
      <w:proofErr w:type="gramStart"/>
      <w:r>
        <w:rPr>
          <w:rFonts w:ascii="Garamond" w:hAnsi="Garamond"/>
          <w:szCs w:val="24"/>
        </w:rPr>
        <w:t>:  “</w:t>
      </w:r>
      <w:proofErr w:type="gramEnd"/>
      <w:r>
        <w:rPr>
          <w:rFonts w:ascii="Garamond" w:hAnsi="Garamond"/>
          <w:szCs w:val="24"/>
        </w:rPr>
        <w:t>Writing Tutorial.”  Fall 2001 and Spring 2002.</w:t>
      </w:r>
    </w:p>
    <w:p w14:paraId="7F432D98" w14:textId="77DC7345" w:rsidR="00BD5DB5" w:rsidRDefault="00774044" w:rsidP="00247E07">
      <w:pPr>
        <w:numPr>
          <w:ilvl w:val="0"/>
          <w:numId w:val="3"/>
        </w:numPr>
        <w:rPr>
          <w:rFonts w:ascii="Garamond" w:hAnsi="Garamond"/>
          <w:szCs w:val="24"/>
        </w:rPr>
      </w:pPr>
      <w:r>
        <w:rPr>
          <w:rFonts w:ascii="Garamond" w:hAnsi="Garamond"/>
          <w:szCs w:val="24"/>
        </w:rPr>
        <w:t>University Writing Center Tutor.  Fall 2001 and Spring 2002.</w:t>
      </w:r>
    </w:p>
    <w:p w14:paraId="5F3F1AAC" w14:textId="77777777" w:rsidR="009C3424" w:rsidRDefault="009C3424" w:rsidP="009C3424">
      <w:pPr>
        <w:rPr>
          <w:rFonts w:ascii="Garamond" w:hAnsi="Garamond"/>
          <w:szCs w:val="24"/>
        </w:rPr>
      </w:pPr>
    </w:p>
    <w:p w14:paraId="12EF1506" w14:textId="77777777" w:rsidR="009C3424" w:rsidRPr="009C3424" w:rsidRDefault="009C3424" w:rsidP="009C3424">
      <w:pPr>
        <w:rPr>
          <w:rFonts w:ascii="Garamond" w:hAnsi="Garamond"/>
          <w:szCs w:val="24"/>
        </w:rPr>
      </w:pPr>
    </w:p>
    <w:p w14:paraId="1E31C15E" w14:textId="75A8743C" w:rsidR="00247E07" w:rsidRPr="00D26973" w:rsidRDefault="005934F4" w:rsidP="00247E07">
      <w:pPr>
        <w:rPr>
          <w:rFonts w:ascii="Adobe Heiti Std R" w:eastAsia="Adobe Heiti Std R" w:hAnsi="Adobe Heiti Std R"/>
          <w:b/>
          <w:sz w:val="28"/>
          <w:szCs w:val="24"/>
        </w:rPr>
      </w:pPr>
      <w:r w:rsidRPr="00D26973">
        <w:rPr>
          <w:rFonts w:ascii="Adobe Heiti Std R" w:eastAsia="Adobe Heiti Std R" w:hAnsi="Adobe Heiti Std R"/>
          <w:b/>
          <w:sz w:val="28"/>
          <w:szCs w:val="24"/>
        </w:rPr>
        <w:t xml:space="preserve">Professional </w:t>
      </w:r>
      <w:r w:rsidR="00247E07" w:rsidRPr="00D26973">
        <w:rPr>
          <w:rFonts w:ascii="Adobe Heiti Std R" w:eastAsia="Adobe Heiti Std R" w:hAnsi="Adobe Heiti Std R"/>
          <w:b/>
          <w:sz w:val="28"/>
          <w:szCs w:val="24"/>
        </w:rPr>
        <w:t>Presentations</w:t>
      </w:r>
      <w:r w:rsidR="004E3547">
        <w:rPr>
          <w:rFonts w:ascii="Adobe Heiti Std R" w:eastAsia="Adobe Heiti Std R" w:hAnsi="Adobe Heiti Std R"/>
          <w:b/>
          <w:sz w:val="28"/>
          <w:szCs w:val="24"/>
        </w:rPr>
        <w:t xml:space="preserve"> and Institutes</w:t>
      </w:r>
    </w:p>
    <w:p w14:paraId="75D3FA41" w14:textId="77777777" w:rsidR="00274568" w:rsidRDefault="00274568" w:rsidP="002B2793">
      <w:pPr>
        <w:rPr>
          <w:rFonts w:ascii="Garamond" w:hAnsi="Garamond"/>
          <w:szCs w:val="24"/>
        </w:rPr>
      </w:pPr>
    </w:p>
    <w:p w14:paraId="603477E9" w14:textId="77777777" w:rsidR="00680447" w:rsidRDefault="00680447" w:rsidP="007E1058">
      <w:pPr>
        <w:ind w:left="720"/>
        <w:rPr>
          <w:rFonts w:ascii="Garamond" w:hAnsi="Garamond"/>
          <w:b/>
          <w:szCs w:val="24"/>
          <w:lang w:bidi="en-US"/>
        </w:rPr>
      </w:pPr>
      <w:r>
        <w:rPr>
          <w:rFonts w:ascii="Garamond" w:hAnsi="Garamond"/>
          <w:b/>
          <w:szCs w:val="24"/>
          <w:lang w:bidi="en-US"/>
        </w:rPr>
        <w:t>Conference Presentations</w:t>
      </w:r>
    </w:p>
    <w:p w14:paraId="6CD39AD2" w14:textId="4BEFCB9E" w:rsidR="00BC58F1" w:rsidRDefault="00BC58F1" w:rsidP="00B70244">
      <w:pPr>
        <w:ind w:left="720"/>
        <w:rPr>
          <w:rFonts w:ascii="Garamond" w:hAnsi="Garamond"/>
          <w:szCs w:val="24"/>
          <w:lang w:bidi="en-US"/>
        </w:rPr>
      </w:pPr>
      <w:r>
        <w:rPr>
          <w:rFonts w:ascii="Garamond" w:hAnsi="Garamond"/>
          <w:szCs w:val="24"/>
          <w:lang w:bidi="en-US"/>
        </w:rPr>
        <w:t>“Eating Out” Creative nonfiction presented at South Atlantic Modern Language Association Conference, Atlanta, GA, November 2019.</w:t>
      </w:r>
    </w:p>
    <w:p w14:paraId="22833141" w14:textId="77777777" w:rsidR="00BC58F1" w:rsidRDefault="00BC58F1" w:rsidP="00B70244">
      <w:pPr>
        <w:ind w:left="720"/>
        <w:rPr>
          <w:rFonts w:ascii="Garamond" w:hAnsi="Garamond"/>
          <w:szCs w:val="24"/>
          <w:lang w:bidi="en-US"/>
        </w:rPr>
      </w:pPr>
    </w:p>
    <w:p w14:paraId="11E2F935" w14:textId="0CE75A63" w:rsidR="00B70244" w:rsidRDefault="00B70244" w:rsidP="00B70244">
      <w:pPr>
        <w:ind w:left="720"/>
        <w:rPr>
          <w:rFonts w:ascii="Garamond" w:hAnsi="Garamond"/>
          <w:szCs w:val="24"/>
          <w:lang w:bidi="en-US"/>
        </w:rPr>
      </w:pPr>
      <w:r>
        <w:rPr>
          <w:rFonts w:ascii="Garamond" w:hAnsi="Garamond"/>
          <w:szCs w:val="24"/>
          <w:lang w:bidi="en-US"/>
        </w:rPr>
        <w:t>“</w:t>
      </w:r>
      <w:r w:rsidRPr="00B70244">
        <w:rPr>
          <w:rFonts w:ascii="Garamond" w:hAnsi="Garamond"/>
          <w:szCs w:val="24"/>
          <w:lang w:bidi="en-US"/>
        </w:rPr>
        <w:t xml:space="preserve">Youth Horror and Rites of Passage in </w:t>
      </w:r>
      <w:r w:rsidRPr="00B70244">
        <w:rPr>
          <w:rFonts w:ascii="Garamond" w:hAnsi="Garamond"/>
          <w:i/>
          <w:szCs w:val="24"/>
          <w:lang w:bidi="en-US"/>
        </w:rPr>
        <w:t>Stranger Things</w:t>
      </w:r>
      <w:r>
        <w:rPr>
          <w:rFonts w:ascii="Garamond" w:hAnsi="Garamond"/>
          <w:szCs w:val="24"/>
          <w:lang w:bidi="en-US"/>
        </w:rPr>
        <w:t>” Paper presented at Popular Culture/American Culture Association Conference, Washington, D.C., April 2019.</w:t>
      </w:r>
    </w:p>
    <w:p w14:paraId="691BA94C" w14:textId="77777777" w:rsidR="00B70244" w:rsidRDefault="00B70244" w:rsidP="0021294E">
      <w:pPr>
        <w:ind w:left="720"/>
        <w:rPr>
          <w:rFonts w:ascii="Garamond" w:hAnsi="Garamond"/>
          <w:szCs w:val="24"/>
          <w:lang w:bidi="en-US"/>
        </w:rPr>
      </w:pPr>
    </w:p>
    <w:p w14:paraId="478058D1" w14:textId="4B7F2E2F" w:rsidR="004523A7" w:rsidRDefault="004523A7" w:rsidP="0021294E">
      <w:pPr>
        <w:ind w:left="720"/>
        <w:rPr>
          <w:rFonts w:ascii="Garamond" w:hAnsi="Garamond"/>
          <w:szCs w:val="24"/>
          <w:lang w:bidi="en-US"/>
        </w:rPr>
      </w:pPr>
      <w:r>
        <w:rPr>
          <w:rFonts w:ascii="Garamond" w:hAnsi="Garamond"/>
          <w:szCs w:val="24"/>
          <w:lang w:bidi="en-US"/>
        </w:rPr>
        <w:t>“</w:t>
      </w:r>
      <w:r w:rsidRPr="004523A7">
        <w:rPr>
          <w:rFonts w:ascii="Garamond" w:hAnsi="Garamond"/>
          <w:szCs w:val="24"/>
          <w:lang w:bidi="en-US"/>
        </w:rPr>
        <w:t>Adaptation, Disability, and the Horror of Fidelity</w:t>
      </w:r>
      <w:r>
        <w:rPr>
          <w:rFonts w:ascii="Garamond" w:hAnsi="Garamond"/>
          <w:szCs w:val="24"/>
          <w:lang w:bidi="en-US"/>
        </w:rPr>
        <w:t>” Paper presented at College English Association Conference, New Orleans, LA, March 2019.</w:t>
      </w:r>
    </w:p>
    <w:p w14:paraId="1371FD9B" w14:textId="77777777" w:rsidR="004523A7" w:rsidRDefault="004523A7" w:rsidP="0021294E">
      <w:pPr>
        <w:ind w:left="720"/>
        <w:rPr>
          <w:rFonts w:ascii="Garamond" w:hAnsi="Garamond"/>
          <w:szCs w:val="24"/>
          <w:lang w:bidi="en-US"/>
        </w:rPr>
      </w:pPr>
    </w:p>
    <w:p w14:paraId="1CCB1A19" w14:textId="21DC172E" w:rsidR="004523A7" w:rsidRDefault="004523A7" w:rsidP="0021294E">
      <w:pPr>
        <w:ind w:left="720"/>
        <w:rPr>
          <w:rFonts w:ascii="Garamond" w:hAnsi="Garamond"/>
          <w:szCs w:val="24"/>
          <w:lang w:bidi="en-US"/>
        </w:rPr>
      </w:pPr>
      <w:r>
        <w:rPr>
          <w:rFonts w:ascii="Garamond" w:hAnsi="Garamond"/>
          <w:szCs w:val="24"/>
          <w:lang w:bidi="en-US"/>
        </w:rPr>
        <w:t>“Adapting Tiny Tim” Paper presented at Association of Adaptation Studies Conference, Amsterdam, The Netherlands, September 2018.</w:t>
      </w:r>
    </w:p>
    <w:p w14:paraId="57B930B4" w14:textId="77777777" w:rsidR="004523A7" w:rsidRDefault="004523A7" w:rsidP="0021294E">
      <w:pPr>
        <w:ind w:left="720"/>
        <w:rPr>
          <w:rFonts w:ascii="Garamond" w:hAnsi="Garamond"/>
          <w:szCs w:val="24"/>
          <w:lang w:bidi="en-US"/>
        </w:rPr>
      </w:pPr>
    </w:p>
    <w:p w14:paraId="5287D62E" w14:textId="36B4F8CA" w:rsidR="0021294E" w:rsidRDefault="0021294E" w:rsidP="0021294E">
      <w:pPr>
        <w:ind w:left="720"/>
        <w:rPr>
          <w:rFonts w:ascii="Garamond" w:hAnsi="Garamond"/>
          <w:szCs w:val="24"/>
          <w:lang w:bidi="en-US"/>
        </w:rPr>
      </w:pPr>
      <w:r>
        <w:rPr>
          <w:rFonts w:ascii="Garamond" w:hAnsi="Garamond"/>
          <w:szCs w:val="24"/>
          <w:lang w:bidi="en-US"/>
        </w:rPr>
        <w:t xml:space="preserve">“Growing Up in the Upside Down: Disability and Rites of Passage in </w:t>
      </w:r>
      <w:r>
        <w:rPr>
          <w:rFonts w:ascii="Garamond" w:hAnsi="Garamond"/>
          <w:i/>
          <w:szCs w:val="24"/>
          <w:lang w:bidi="en-US"/>
        </w:rPr>
        <w:t>Stranger Things</w:t>
      </w:r>
      <w:r>
        <w:rPr>
          <w:rFonts w:ascii="Garamond" w:hAnsi="Garamond"/>
          <w:szCs w:val="24"/>
          <w:lang w:bidi="en-US"/>
        </w:rPr>
        <w:t>” Paper presented at College English Association Conference, St. Petersburg, FL, March/April 2018.</w:t>
      </w:r>
    </w:p>
    <w:p w14:paraId="403074FC" w14:textId="77777777" w:rsidR="0021294E" w:rsidRDefault="0021294E" w:rsidP="00CF77EE">
      <w:pPr>
        <w:ind w:left="720"/>
        <w:rPr>
          <w:rFonts w:ascii="Garamond" w:hAnsi="Garamond"/>
          <w:szCs w:val="24"/>
          <w:lang w:bidi="en-US"/>
        </w:rPr>
      </w:pPr>
    </w:p>
    <w:p w14:paraId="7828B849" w14:textId="40DD4D93" w:rsidR="00CF77EE" w:rsidRDefault="00CF77EE" w:rsidP="00CF77EE">
      <w:pPr>
        <w:ind w:left="720"/>
        <w:rPr>
          <w:rFonts w:ascii="Garamond" w:hAnsi="Garamond"/>
          <w:szCs w:val="24"/>
          <w:lang w:bidi="en-US"/>
        </w:rPr>
      </w:pPr>
      <w:r>
        <w:rPr>
          <w:rFonts w:ascii="Garamond" w:hAnsi="Garamond"/>
          <w:szCs w:val="24"/>
          <w:lang w:bidi="en-US"/>
        </w:rPr>
        <w:t>“Developing an Accessible Professional Writing Professional Game” Paper presented at College English Association Conference, Hilton Head, SC, March/April 2017.</w:t>
      </w:r>
    </w:p>
    <w:p w14:paraId="4D32D097" w14:textId="77777777" w:rsidR="00CF77EE" w:rsidRDefault="00CF77EE" w:rsidP="00052285">
      <w:pPr>
        <w:ind w:left="720"/>
        <w:rPr>
          <w:rFonts w:ascii="Garamond" w:hAnsi="Garamond"/>
          <w:szCs w:val="24"/>
          <w:lang w:bidi="en-US"/>
        </w:rPr>
      </w:pPr>
    </w:p>
    <w:p w14:paraId="0CE8B92F" w14:textId="6BF3797B" w:rsidR="00052285" w:rsidRDefault="00052285" w:rsidP="00052285">
      <w:pPr>
        <w:ind w:left="720"/>
        <w:rPr>
          <w:rFonts w:ascii="Garamond" w:hAnsi="Garamond"/>
          <w:szCs w:val="24"/>
          <w:lang w:bidi="en-US"/>
        </w:rPr>
      </w:pPr>
      <w:r>
        <w:rPr>
          <w:rFonts w:ascii="Garamond" w:hAnsi="Garamond"/>
          <w:szCs w:val="24"/>
          <w:lang w:bidi="en-US"/>
        </w:rPr>
        <w:t>“Accessibility in Professional Games” Paper presented at Midwest Popular Culture/American Culture Conference, Chicago, IL, October 2016.</w:t>
      </w:r>
    </w:p>
    <w:p w14:paraId="0851511E" w14:textId="77777777" w:rsidR="00052285" w:rsidRDefault="00052285" w:rsidP="0097400F">
      <w:pPr>
        <w:ind w:left="720"/>
        <w:rPr>
          <w:rFonts w:ascii="Garamond" w:hAnsi="Garamond"/>
          <w:szCs w:val="24"/>
          <w:lang w:bidi="en-US"/>
        </w:rPr>
      </w:pPr>
    </w:p>
    <w:p w14:paraId="28D304D8" w14:textId="2600D0A7" w:rsidR="00246481" w:rsidRDefault="00246481" w:rsidP="00052285">
      <w:pPr>
        <w:ind w:left="720"/>
        <w:rPr>
          <w:rFonts w:ascii="Garamond" w:hAnsi="Garamond"/>
          <w:szCs w:val="24"/>
          <w:lang w:bidi="en-US"/>
        </w:rPr>
      </w:pPr>
      <w:r>
        <w:rPr>
          <w:rFonts w:ascii="Garamond" w:hAnsi="Garamond"/>
          <w:szCs w:val="24"/>
          <w:lang w:bidi="en-US"/>
        </w:rPr>
        <w:t>“Zombies as Metaphoric Disabili</w:t>
      </w:r>
      <w:r w:rsidR="00052285">
        <w:rPr>
          <w:rFonts w:ascii="Garamond" w:hAnsi="Garamond"/>
          <w:szCs w:val="24"/>
          <w:lang w:bidi="en-US"/>
        </w:rPr>
        <w:t xml:space="preserve">ty in Horror Films” Paper </w:t>
      </w:r>
      <w:r>
        <w:rPr>
          <w:rFonts w:ascii="Garamond" w:hAnsi="Garamond"/>
          <w:szCs w:val="24"/>
          <w:lang w:bidi="en-US"/>
        </w:rPr>
        <w:t>presented at College English Association Conference, Denver, CO, April 2016.</w:t>
      </w:r>
    </w:p>
    <w:p w14:paraId="426D8D83" w14:textId="77777777" w:rsidR="00246481" w:rsidRDefault="00246481" w:rsidP="0097400F">
      <w:pPr>
        <w:ind w:left="720"/>
        <w:rPr>
          <w:rFonts w:ascii="Garamond" w:hAnsi="Garamond"/>
          <w:szCs w:val="24"/>
          <w:lang w:bidi="en-US"/>
        </w:rPr>
      </w:pPr>
    </w:p>
    <w:p w14:paraId="6AC9344A" w14:textId="5B8B087A" w:rsidR="0097400F" w:rsidRPr="0097400F" w:rsidRDefault="0097400F" w:rsidP="0097400F">
      <w:pPr>
        <w:ind w:left="720"/>
        <w:rPr>
          <w:rFonts w:ascii="Garamond" w:hAnsi="Garamond"/>
          <w:szCs w:val="24"/>
          <w:lang w:bidi="en-US"/>
        </w:rPr>
      </w:pPr>
      <w:r>
        <w:rPr>
          <w:rFonts w:ascii="Garamond" w:hAnsi="Garamond"/>
          <w:szCs w:val="24"/>
          <w:lang w:bidi="en-US"/>
        </w:rPr>
        <w:t>“</w:t>
      </w:r>
      <w:r w:rsidRPr="0097400F">
        <w:rPr>
          <w:rFonts w:ascii="Garamond" w:hAnsi="Garamond"/>
          <w:szCs w:val="24"/>
          <w:lang w:bidi="en-US"/>
        </w:rPr>
        <w:t xml:space="preserve">Digital Humanities at Medium-Sized Universities and in Multi-Focus Programs:  </w:t>
      </w:r>
    </w:p>
    <w:p w14:paraId="34D63B20" w14:textId="73FA026C" w:rsidR="0097400F" w:rsidRPr="0097400F" w:rsidRDefault="0097400F" w:rsidP="0097400F">
      <w:pPr>
        <w:ind w:left="720"/>
        <w:rPr>
          <w:rFonts w:ascii="Garamond" w:hAnsi="Garamond"/>
          <w:szCs w:val="24"/>
          <w:lang w:bidi="en-US"/>
        </w:rPr>
      </w:pPr>
      <w:r w:rsidRPr="0097400F">
        <w:rPr>
          <w:rFonts w:ascii="Garamond" w:hAnsi="Garamond"/>
          <w:szCs w:val="24"/>
          <w:lang w:bidi="en-US"/>
        </w:rPr>
        <w:t>Dreams and Realities</w:t>
      </w:r>
      <w:r>
        <w:rPr>
          <w:rFonts w:ascii="Garamond" w:hAnsi="Garamond"/>
          <w:szCs w:val="24"/>
          <w:lang w:bidi="en-US"/>
        </w:rPr>
        <w:t>”</w:t>
      </w:r>
      <w:r w:rsidR="003E2E64">
        <w:rPr>
          <w:rFonts w:ascii="Garamond" w:hAnsi="Garamond"/>
          <w:szCs w:val="24"/>
          <w:lang w:bidi="en-US"/>
        </w:rPr>
        <w:t xml:space="preserve"> Paper presented at College English Association Conference, Indianapolis, IN, April 2015.</w:t>
      </w:r>
    </w:p>
    <w:p w14:paraId="19A71B36" w14:textId="77777777" w:rsidR="0097400F" w:rsidRDefault="0097400F" w:rsidP="0097400F">
      <w:pPr>
        <w:ind w:left="720"/>
        <w:rPr>
          <w:rFonts w:ascii="Garamond" w:hAnsi="Garamond"/>
          <w:szCs w:val="24"/>
          <w:lang w:bidi="en-US"/>
        </w:rPr>
      </w:pPr>
    </w:p>
    <w:p w14:paraId="61D5F898" w14:textId="087969A3" w:rsidR="0097400F" w:rsidRPr="0097400F" w:rsidRDefault="0097400F" w:rsidP="0097400F">
      <w:pPr>
        <w:ind w:left="720"/>
        <w:rPr>
          <w:rFonts w:ascii="Garamond" w:hAnsi="Garamond"/>
          <w:szCs w:val="24"/>
          <w:lang w:bidi="en-US"/>
        </w:rPr>
      </w:pPr>
      <w:r w:rsidRPr="0097400F">
        <w:rPr>
          <w:rFonts w:ascii="Garamond" w:hAnsi="Garamond"/>
          <w:szCs w:val="24"/>
          <w:lang w:bidi="en-US"/>
        </w:rPr>
        <w:t xml:space="preserve">“The Middle of a Program’s Lifespan: </w:t>
      </w:r>
      <w:r>
        <w:rPr>
          <w:rFonts w:ascii="Garamond" w:hAnsi="Garamond"/>
          <w:szCs w:val="24"/>
          <w:lang w:bidi="en-US"/>
        </w:rPr>
        <w:t xml:space="preserve"> </w:t>
      </w:r>
      <w:r w:rsidRPr="0097400F">
        <w:rPr>
          <w:rFonts w:ascii="Garamond" w:hAnsi="Garamond"/>
          <w:szCs w:val="24"/>
          <w:lang w:bidi="en-US"/>
        </w:rPr>
        <w:t>Lone Ranger</w:t>
      </w:r>
      <w:r>
        <w:rPr>
          <w:rFonts w:ascii="Garamond" w:hAnsi="Garamond"/>
          <w:szCs w:val="24"/>
          <w:lang w:bidi="en-US"/>
        </w:rPr>
        <w:t>s and Program Development” Paper presented at Conference on College Composition and Communication, Tampa, FL, March 2015.</w:t>
      </w:r>
    </w:p>
    <w:p w14:paraId="68AECAE3" w14:textId="77777777" w:rsidR="0097400F" w:rsidRDefault="0097400F" w:rsidP="00D26973">
      <w:pPr>
        <w:ind w:left="720"/>
        <w:rPr>
          <w:rFonts w:ascii="Garamond" w:hAnsi="Garamond"/>
          <w:szCs w:val="24"/>
          <w:lang w:bidi="en-US"/>
        </w:rPr>
      </w:pPr>
    </w:p>
    <w:p w14:paraId="2EE6E5B2" w14:textId="5530BBFE" w:rsidR="00D26973" w:rsidRDefault="00D26973" w:rsidP="00D26973">
      <w:pPr>
        <w:ind w:left="720"/>
        <w:rPr>
          <w:rFonts w:ascii="Garamond" w:hAnsi="Garamond"/>
          <w:szCs w:val="24"/>
          <w:lang w:bidi="en-US"/>
        </w:rPr>
      </w:pPr>
      <w:r>
        <w:rPr>
          <w:rFonts w:ascii="Garamond" w:hAnsi="Garamond"/>
          <w:szCs w:val="24"/>
          <w:lang w:bidi="en-US"/>
        </w:rPr>
        <w:t>“</w:t>
      </w:r>
      <w:r w:rsidRPr="00D26973">
        <w:rPr>
          <w:rFonts w:ascii="Garamond" w:hAnsi="Garamond"/>
          <w:szCs w:val="24"/>
          <w:lang w:bidi="en-US"/>
        </w:rPr>
        <w:t>The Relationship between Writing and Literary Studies in</w:t>
      </w:r>
      <w:r>
        <w:rPr>
          <w:rFonts w:ascii="Garamond" w:hAnsi="Garamond"/>
          <w:szCs w:val="24"/>
          <w:lang w:bidi="en-US"/>
        </w:rPr>
        <w:t xml:space="preserve"> </w:t>
      </w:r>
      <w:r w:rsidRPr="00D26973">
        <w:rPr>
          <w:rFonts w:ascii="Garamond" w:hAnsi="Garamond"/>
          <w:szCs w:val="24"/>
          <w:lang w:bidi="en-US"/>
        </w:rPr>
        <w:t>Departments of English</w:t>
      </w:r>
      <w:r>
        <w:rPr>
          <w:rFonts w:ascii="Garamond" w:hAnsi="Garamond"/>
          <w:szCs w:val="24"/>
          <w:lang w:bidi="en-US"/>
        </w:rPr>
        <w:t>:  Imagining a Less Fractious Futur</w:t>
      </w:r>
      <w:r w:rsidR="00496831">
        <w:rPr>
          <w:rFonts w:ascii="Garamond" w:hAnsi="Garamond"/>
          <w:szCs w:val="24"/>
          <w:lang w:bidi="en-US"/>
        </w:rPr>
        <w:t>e”</w:t>
      </w:r>
      <w:r>
        <w:rPr>
          <w:rFonts w:ascii="Garamond" w:hAnsi="Garamond"/>
          <w:szCs w:val="24"/>
          <w:lang w:bidi="en-US"/>
        </w:rPr>
        <w:t xml:space="preserve"> Paper presented at College English Association Conference, Baltimore, MD, March 2014.</w:t>
      </w:r>
    </w:p>
    <w:p w14:paraId="6B06ACF0" w14:textId="77777777" w:rsidR="00D26973" w:rsidRDefault="00D26973" w:rsidP="00680447">
      <w:pPr>
        <w:ind w:left="720"/>
        <w:rPr>
          <w:rFonts w:ascii="Garamond" w:hAnsi="Garamond"/>
          <w:szCs w:val="24"/>
          <w:lang w:bidi="en-US"/>
        </w:rPr>
      </w:pPr>
    </w:p>
    <w:p w14:paraId="57E91FDA" w14:textId="02260729" w:rsidR="00680447" w:rsidRPr="007E1058" w:rsidRDefault="00680447" w:rsidP="00680447">
      <w:pPr>
        <w:ind w:left="720"/>
        <w:rPr>
          <w:rFonts w:ascii="Garamond" w:hAnsi="Garamond"/>
          <w:szCs w:val="24"/>
          <w:lang w:bidi="en-US"/>
        </w:rPr>
      </w:pPr>
      <w:r>
        <w:rPr>
          <w:rFonts w:ascii="Garamond" w:hAnsi="Garamond"/>
          <w:szCs w:val="24"/>
          <w:lang w:bidi="en-US"/>
        </w:rPr>
        <w:lastRenderedPageBreak/>
        <w:t xml:space="preserve">“Traveling Hysterical Women and Dispossession in Hilary Mantel’s </w:t>
      </w:r>
      <w:r>
        <w:rPr>
          <w:rFonts w:ascii="Garamond" w:hAnsi="Garamond"/>
          <w:i/>
          <w:szCs w:val="24"/>
          <w:lang w:bidi="en-US"/>
        </w:rPr>
        <w:t xml:space="preserve">Eight Months on </w:t>
      </w:r>
      <w:proofErr w:type="spellStart"/>
      <w:r>
        <w:rPr>
          <w:rFonts w:ascii="Garamond" w:hAnsi="Garamond"/>
          <w:i/>
          <w:szCs w:val="24"/>
          <w:lang w:bidi="en-US"/>
        </w:rPr>
        <w:t>Ghazzah</w:t>
      </w:r>
      <w:proofErr w:type="spellEnd"/>
      <w:r>
        <w:rPr>
          <w:rFonts w:ascii="Garamond" w:hAnsi="Garamond"/>
          <w:i/>
          <w:szCs w:val="24"/>
          <w:lang w:bidi="en-US"/>
        </w:rPr>
        <w:t xml:space="preserve"> Street</w:t>
      </w:r>
      <w:r w:rsidR="00496831">
        <w:rPr>
          <w:rFonts w:ascii="Garamond" w:hAnsi="Garamond"/>
          <w:szCs w:val="24"/>
          <w:lang w:bidi="en-US"/>
        </w:rPr>
        <w:t>”</w:t>
      </w:r>
      <w:r w:rsidR="006D2BFA">
        <w:rPr>
          <w:rFonts w:ascii="Garamond" w:hAnsi="Garamond"/>
          <w:szCs w:val="24"/>
          <w:lang w:bidi="en-US"/>
        </w:rPr>
        <w:t xml:space="preserve"> Paper </w:t>
      </w:r>
      <w:r>
        <w:rPr>
          <w:rFonts w:ascii="Garamond" w:hAnsi="Garamond"/>
          <w:szCs w:val="24"/>
          <w:lang w:bidi="en-US"/>
        </w:rPr>
        <w:t>presented at Modern Language Association Conference, Chicago, IL, January 2014.  Panel selected as part of President’s Theme.</w:t>
      </w:r>
    </w:p>
    <w:p w14:paraId="2577D1DA" w14:textId="77777777" w:rsidR="00680447" w:rsidRDefault="00680447" w:rsidP="00680447">
      <w:pPr>
        <w:ind w:left="720"/>
        <w:rPr>
          <w:rFonts w:ascii="Garamond" w:hAnsi="Garamond"/>
          <w:szCs w:val="24"/>
          <w:lang w:bidi="en-US"/>
        </w:rPr>
      </w:pPr>
    </w:p>
    <w:p w14:paraId="00BA6201" w14:textId="77B6C0CD" w:rsidR="00680447" w:rsidRPr="007E1058" w:rsidRDefault="00680447" w:rsidP="00680447">
      <w:pPr>
        <w:ind w:left="720"/>
        <w:rPr>
          <w:rFonts w:ascii="Garamond" w:hAnsi="Garamond"/>
          <w:szCs w:val="24"/>
          <w:lang w:val="en-GB" w:bidi="en-US"/>
        </w:rPr>
      </w:pPr>
      <w:r>
        <w:rPr>
          <w:rFonts w:ascii="Garamond" w:hAnsi="Garamond"/>
          <w:szCs w:val="24"/>
          <w:lang w:bidi="en-US"/>
        </w:rPr>
        <w:t>“</w:t>
      </w:r>
      <w:r w:rsidRPr="007E1058">
        <w:rPr>
          <w:rFonts w:ascii="Garamond" w:hAnsi="Garamond"/>
          <w:szCs w:val="24"/>
          <w:lang w:val="en-GB" w:bidi="en-US"/>
        </w:rPr>
        <w:t>Diabolic Bodies: Ableism as Critical Framework in Film Studies</w:t>
      </w:r>
      <w:r w:rsidR="00496831">
        <w:rPr>
          <w:rFonts w:ascii="Garamond" w:hAnsi="Garamond"/>
          <w:szCs w:val="24"/>
          <w:lang w:val="en-GB" w:bidi="en-US"/>
        </w:rPr>
        <w:t>”</w:t>
      </w:r>
      <w:r w:rsidR="006D2BFA">
        <w:rPr>
          <w:rFonts w:ascii="Garamond" w:hAnsi="Garamond"/>
          <w:szCs w:val="24"/>
          <w:lang w:val="en-GB" w:bidi="en-US"/>
        </w:rPr>
        <w:t xml:space="preserve"> Paper </w:t>
      </w:r>
      <w:r>
        <w:rPr>
          <w:rFonts w:ascii="Garamond" w:hAnsi="Garamond"/>
          <w:szCs w:val="24"/>
          <w:lang w:val="en-GB" w:bidi="en-US"/>
        </w:rPr>
        <w:t>presented at Second International Conference on Body Horror, Athens, Greece, November 2013.</w:t>
      </w:r>
    </w:p>
    <w:p w14:paraId="094E709F" w14:textId="77777777" w:rsidR="00680447" w:rsidRDefault="00680447" w:rsidP="007E1058">
      <w:pPr>
        <w:ind w:left="720"/>
        <w:rPr>
          <w:rFonts w:ascii="Garamond" w:hAnsi="Garamond"/>
          <w:b/>
          <w:szCs w:val="24"/>
          <w:lang w:bidi="en-US"/>
        </w:rPr>
      </w:pPr>
    </w:p>
    <w:p w14:paraId="21433657" w14:textId="79661FCA" w:rsidR="00680447" w:rsidRPr="00943DF9" w:rsidRDefault="00680447" w:rsidP="00680447">
      <w:pPr>
        <w:ind w:left="720"/>
        <w:rPr>
          <w:rFonts w:ascii="Garamond" w:hAnsi="Garamond"/>
          <w:szCs w:val="24"/>
          <w:lang w:bidi="en-US"/>
        </w:rPr>
      </w:pPr>
      <w:r>
        <w:rPr>
          <w:rFonts w:ascii="Garamond" w:hAnsi="Garamond"/>
          <w:szCs w:val="24"/>
          <w:lang w:bidi="en-US"/>
        </w:rPr>
        <w:t>“</w:t>
      </w:r>
      <w:r w:rsidRPr="00943DF9">
        <w:rPr>
          <w:rFonts w:ascii="Garamond" w:hAnsi="Garamond"/>
          <w:szCs w:val="24"/>
          <w:lang w:bidi="en-US"/>
        </w:rPr>
        <w:t>Trespassing through Bodies:  Hysterical Women and</w:t>
      </w:r>
      <w:r>
        <w:rPr>
          <w:rFonts w:ascii="Garamond" w:hAnsi="Garamond"/>
          <w:szCs w:val="24"/>
          <w:lang w:bidi="en-US"/>
        </w:rPr>
        <w:t xml:space="preserve"> Dispossession in </w:t>
      </w:r>
      <w:r w:rsidRPr="00943DF9">
        <w:rPr>
          <w:rFonts w:ascii="Garamond" w:hAnsi="Garamond"/>
          <w:szCs w:val="24"/>
          <w:lang w:bidi="en-US"/>
        </w:rPr>
        <w:t>Hilary Mantel</w:t>
      </w:r>
      <w:r>
        <w:rPr>
          <w:rFonts w:ascii="Garamond" w:hAnsi="Garamond"/>
          <w:szCs w:val="24"/>
          <w:lang w:bidi="en-US"/>
        </w:rPr>
        <w:t xml:space="preserve">’s </w:t>
      </w:r>
      <w:r>
        <w:rPr>
          <w:rFonts w:ascii="Garamond" w:hAnsi="Garamond"/>
          <w:i/>
          <w:szCs w:val="24"/>
          <w:lang w:bidi="en-US"/>
        </w:rPr>
        <w:t>Beyond Black</w:t>
      </w:r>
      <w:r w:rsidR="00496831">
        <w:rPr>
          <w:rFonts w:ascii="Garamond" w:hAnsi="Garamond"/>
          <w:szCs w:val="24"/>
          <w:lang w:bidi="en-US"/>
        </w:rPr>
        <w:t>”</w:t>
      </w:r>
      <w:r>
        <w:rPr>
          <w:rFonts w:ascii="Garamond" w:hAnsi="Garamond"/>
          <w:szCs w:val="24"/>
          <w:lang w:bidi="en-US"/>
        </w:rPr>
        <w:t xml:space="preserve"> Paper presented at College English Association Conference, Savannah, GA, April 2013.</w:t>
      </w:r>
    </w:p>
    <w:p w14:paraId="2A887DE3" w14:textId="77777777" w:rsidR="00680447" w:rsidRDefault="00680447" w:rsidP="00680447">
      <w:pPr>
        <w:ind w:left="720"/>
        <w:rPr>
          <w:rFonts w:ascii="Garamond" w:hAnsi="Garamond"/>
          <w:szCs w:val="24"/>
          <w:lang w:bidi="en-US"/>
        </w:rPr>
      </w:pPr>
    </w:p>
    <w:p w14:paraId="51523A3A" w14:textId="77777777" w:rsidR="00680447" w:rsidRDefault="00680447" w:rsidP="00680447">
      <w:pPr>
        <w:ind w:left="720"/>
        <w:rPr>
          <w:rFonts w:ascii="Garamond" w:hAnsi="Garamond"/>
          <w:szCs w:val="24"/>
          <w:lang w:bidi="en-US"/>
        </w:rPr>
      </w:pPr>
      <w:r>
        <w:rPr>
          <w:rFonts w:ascii="Garamond" w:hAnsi="Garamond"/>
          <w:szCs w:val="24"/>
          <w:lang w:bidi="en-US"/>
        </w:rPr>
        <w:t>“</w:t>
      </w:r>
      <w:r w:rsidRPr="00144E0A">
        <w:rPr>
          <w:rFonts w:ascii="Garamond" w:hAnsi="Garamond"/>
          <w:szCs w:val="24"/>
          <w:lang w:bidi="en-US"/>
        </w:rPr>
        <w:t xml:space="preserve">Disability and Deviance:  </w:t>
      </w:r>
      <w:r>
        <w:rPr>
          <w:rFonts w:ascii="Garamond" w:hAnsi="Garamond"/>
          <w:szCs w:val="24"/>
          <w:lang w:bidi="en-US"/>
        </w:rPr>
        <w:t xml:space="preserve">Dario </w:t>
      </w:r>
      <w:proofErr w:type="spellStart"/>
      <w:r>
        <w:rPr>
          <w:rFonts w:ascii="Garamond" w:hAnsi="Garamond"/>
          <w:szCs w:val="24"/>
          <w:lang w:bidi="en-US"/>
        </w:rPr>
        <w:t>Argento’s</w:t>
      </w:r>
      <w:proofErr w:type="spellEnd"/>
      <w:r>
        <w:rPr>
          <w:rFonts w:ascii="Garamond" w:hAnsi="Garamond"/>
          <w:szCs w:val="24"/>
          <w:lang w:bidi="en-US"/>
        </w:rPr>
        <w:t xml:space="preserve"> </w:t>
      </w:r>
      <w:r w:rsidRPr="00144E0A">
        <w:rPr>
          <w:rFonts w:ascii="Garamond" w:hAnsi="Garamond"/>
          <w:i/>
          <w:szCs w:val="24"/>
          <w:lang w:bidi="en-US"/>
        </w:rPr>
        <w:t xml:space="preserve">Phenomena </w:t>
      </w:r>
      <w:r w:rsidRPr="00144E0A">
        <w:rPr>
          <w:rFonts w:ascii="Garamond" w:hAnsi="Garamond"/>
          <w:szCs w:val="24"/>
          <w:lang w:bidi="en-US"/>
        </w:rPr>
        <w:t xml:space="preserve">and the Maintenance of </w:t>
      </w:r>
      <w:proofErr w:type="spellStart"/>
      <w:r w:rsidRPr="00144E0A">
        <w:rPr>
          <w:rFonts w:ascii="Garamond" w:hAnsi="Garamond"/>
          <w:szCs w:val="24"/>
          <w:lang w:bidi="en-US"/>
        </w:rPr>
        <w:t>Abledness</w:t>
      </w:r>
      <w:proofErr w:type="spellEnd"/>
      <w:r w:rsidRPr="00144E0A">
        <w:rPr>
          <w:rFonts w:ascii="Garamond" w:hAnsi="Garamond"/>
          <w:szCs w:val="24"/>
          <w:lang w:bidi="en-US"/>
        </w:rPr>
        <w:t xml:space="preserve"> as Cinematic Critical Framework</w:t>
      </w:r>
      <w:r>
        <w:rPr>
          <w:rFonts w:ascii="Garamond" w:hAnsi="Garamond"/>
          <w:szCs w:val="24"/>
          <w:lang w:bidi="en-US"/>
        </w:rPr>
        <w:t xml:space="preserve"> in Horror Film” Paper presented at Modern Language Association Conference, Boston, MA, January 2013.  Panel selected as part of President’s Theme.</w:t>
      </w:r>
    </w:p>
    <w:p w14:paraId="5A90B393" w14:textId="77777777" w:rsidR="00680447" w:rsidRDefault="00680447" w:rsidP="00680447">
      <w:pPr>
        <w:ind w:left="720"/>
        <w:rPr>
          <w:rFonts w:ascii="Garamond" w:hAnsi="Garamond"/>
          <w:szCs w:val="24"/>
          <w:lang w:bidi="en-US"/>
        </w:rPr>
      </w:pPr>
    </w:p>
    <w:p w14:paraId="7C45F128" w14:textId="77777777" w:rsidR="00680447" w:rsidRDefault="00680447" w:rsidP="00680447">
      <w:pPr>
        <w:ind w:left="720"/>
        <w:rPr>
          <w:rFonts w:ascii="Garamond" w:hAnsi="Garamond"/>
          <w:szCs w:val="24"/>
          <w:lang w:bidi="en-US"/>
        </w:rPr>
      </w:pPr>
      <w:r>
        <w:rPr>
          <w:rFonts w:ascii="Garamond" w:hAnsi="Garamond"/>
          <w:szCs w:val="24"/>
          <w:lang w:bidi="en-US"/>
        </w:rPr>
        <w:t>“‘</w:t>
      </w:r>
      <w:r w:rsidRPr="00144E0A">
        <w:rPr>
          <w:rFonts w:ascii="Garamond" w:hAnsi="Garamond"/>
          <w:szCs w:val="24"/>
          <w:lang w:bidi="en-US"/>
        </w:rPr>
        <w:t xml:space="preserve">What You Really </w:t>
      </w:r>
      <w:r>
        <w:rPr>
          <w:rFonts w:ascii="Garamond" w:hAnsi="Garamond"/>
          <w:szCs w:val="24"/>
          <w:lang w:bidi="en-US"/>
        </w:rPr>
        <w:t>Get When You Try to Sell Things’</w:t>
      </w:r>
      <w:proofErr w:type="gramStart"/>
      <w:r w:rsidRPr="00144E0A">
        <w:rPr>
          <w:rFonts w:ascii="Garamond" w:hAnsi="Garamond"/>
          <w:szCs w:val="24"/>
          <w:lang w:bidi="en-US"/>
        </w:rPr>
        <w:t>:  (</w:t>
      </w:r>
      <w:proofErr w:type="gramEnd"/>
      <w:r w:rsidRPr="00144E0A">
        <w:rPr>
          <w:rFonts w:ascii="Garamond" w:hAnsi="Garamond"/>
          <w:szCs w:val="24"/>
          <w:lang w:bidi="en-US"/>
        </w:rPr>
        <w:t xml:space="preserve">Mis)Recognition and (In)Tangibility in Jean Rhys’s </w:t>
      </w:r>
      <w:r w:rsidRPr="00144E0A">
        <w:rPr>
          <w:rFonts w:ascii="Garamond" w:hAnsi="Garamond"/>
          <w:i/>
          <w:szCs w:val="24"/>
          <w:lang w:bidi="en-US"/>
        </w:rPr>
        <w:t>Good Morning, Midnight</w:t>
      </w:r>
      <w:r>
        <w:rPr>
          <w:rFonts w:ascii="Garamond" w:hAnsi="Garamond"/>
          <w:szCs w:val="24"/>
          <w:lang w:bidi="en-US"/>
        </w:rPr>
        <w:t>” Paper presented at Midwest Modern Language Association Conference, Cincinnati, OH, November 2012.</w:t>
      </w:r>
    </w:p>
    <w:p w14:paraId="224174CF" w14:textId="77777777" w:rsidR="00680447" w:rsidRDefault="00680447" w:rsidP="00680447">
      <w:pPr>
        <w:ind w:left="720"/>
        <w:rPr>
          <w:rFonts w:ascii="Garamond" w:hAnsi="Garamond"/>
          <w:szCs w:val="24"/>
          <w:lang w:bidi="en-US"/>
        </w:rPr>
      </w:pPr>
    </w:p>
    <w:p w14:paraId="442AE49E" w14:textId="77777777" w:rsidR="00680447" w:rsidRPr="00F45235" w:rsidRDefault="00680447" w:rsidP="00680447">
      <w:pPr>
        <w:ind w:left="720"/>
        <w:rPr>
          <w:rFonts w:ascii="Garamond" w:hAnsi="Garamond"/>
          <w:bCs/>
          <w:szCs w:val="24"/>
          <w:lang w:bidi="en-US"/>
        </w:rPr>
      </w:pPr>
      <w:r>
        <w:rPr>
          <w:rFonts w:ascii="Garamond" w:hAnsi="Garamond"/>
          <w:bCs/>
          <w:szCs w:val="24"/>
          <w:lang w:bidi="en-US"/>
        </w:rPr>
        <w:t>“</w:t>
      </w:r>
      <w:r w:rsidRPr="00F45235">
        <w:rPr>
          <w:rFonts w:ascii="Garamond" w:hAnsi="Garamond"/>
          <w:bCs/>
          <w:szCs w:val="24"/>
          <w:lang w:bidi="en-US"/>
        </w:rPr>
        <w:t>Student Perceptions of Disciplinary Identity</w:t>
      </w:r>
      <w:r>
        <w:rPr>
          <w:rFonts w:ascii="Garamond" w:hAnsi="Garamond"/>
          <w:bCs/>
          <w:szCs w:val="24"/>
          <w:lang w:bidi="en-US"/>
        </w:rPr>
        <w:t xml:space="preserve"> within an English Department’s </w:t>
      </w:r>
      <w:r w:rsidRPr="00F45235">
        <w:rPr>
          <w:rFonts w:ascii="Garamond" w:hAnsi="Garamond"/>
          <w:bCs/>
          <w:szCs w:val="24"/>
          <w:lang w:bidi="en-US"/>
        </w:rPr>
        <w:t>Technical/Professional Writing Emphasis</w:t>
      </w:r>
      <w:r>
        <w:rPr>
          <w:rFonts w:ascii="Garamond" w:hAnsi="Garamond"/>
          <w:bCs/>
          <w:szCs w:val="24"/>
          <w:lang w:bidi="en-US"/>
        </w:rPr>
        <w:t>” Paper presented at Council for Programs in Technical and Scientific Communication Conference, Houghton, MI, September 2012.</w:t>
      </w:r>
    </w:p>
    <w:p w14:paraId="3C915CD0" w14:textId="77777777" w:rsidR="00680447" w:rsidRDefault="00680447" w:rsidP="00680447">
      <w:pPr>
        <w:ind w:left="720"/>
        <w:rPr>
          <w:rFonts w:ascii="Garamond" w:hAnsi="Garamond"/>
          <w:szCs w:val="24"/>
        </w:rPr>
      </w:pPr>
    </w:p>
    <w:p w14:paraId="2FA2621E" w14:textId="77777777" w:rsidR="00680447" w:rsidRDefault="00680447" w:rsidP="00680447">
      <w:pPr>
        <w:ind w:left="720"/>
        <w:rPr>
          <w:rFonts w:ascii="Garamond" w:hAnsi="Garamond"/>
          <w:szCs w:val="24"/>
        </w:rPr>
      </w:pPr>
      <w:r w:rsidRPr="00885DF1">
        <w:rPr>
          <w:rFonts w:ascii="Garamond" w:hAnsi="Garamond"/>
          <w:szCs w:val="24"/>
        </w:rPr>
        <w:t>“The Technical Writing Student as Lone Ranger”</w:t>
      </w:r>
      <w:r>
        <w:rPr>
          <w:rFonts w:ascii="Garamond" w:hAnsi="Garamond"/>
          <w:szCs w:val="24"/>
        </w:rPr>
        <w:t xml:space="preserve"> Paper presented</w:t>
      </w:r>
      <w:r w:rsidRPr="00885DF1">
        <w:rPr>
          <w:rFonts w:ascii="Garamond" w:hAnsi="Garamond"/>
          <w:szCs w:val="24"/>
        </w:rPr>
        <w:t xml:space="preserve"> at College English Association Conference, Richmond, VA, March 2012.</w:t>
      </w:r>
    </w:p>
    <w:p w14:paraId="039AE87A" w14:textId="77777777" w:rsidR="00680447" w:rsidRDefault="00680447" w:rsidP="00680447">
      <w:pPr>
        <w:ind w:left="720"/>
        <w:rPr>
          <w:rFonts w:ascii="Garamond" w:hAnsi="Garamond"/>
          <w:szCs w:val="24"/>
        </w:rPr>
      </w:pPr>
    </w:p>
    <w:p w14:paraId="68D5400C" w14:textId="55BB4360" w:rsidR="00680447" w:rsidRDefault="00680447" w:rsidP="00141C58">
      <w:pPr>
        <w:ind w:left="720"/>
        <w:rPr>
          <w:rFonts w:ascii="Garamond" w:hAnsi="Garamond"/>
          <w:szCs w:val="24"/>
        </w:rPr>
      </w:pPr>
      <w:r>
        <w:rPr>
          <w:rFonts w:ascii="Garamond" w:hAnsi="Garamond"/>
          <w:szCs w:val="24"/>
        </w:rPr>
        <w:t>“</w:t>
      </w:r>
      <w:r w:rsidR="00141C58" w:rsidRPr="00141C58">
        <w:rPr>
          <w:rFonts w:ascii="Garamond" w:hAnsi="Garamond"/>
          <w:szCs w:val="24"/>
        </w:rPr>
        <w:t>Professionalizing the Self: Amplifying Marginalized Identities through Document Design in the Technical Composition Classroom</w:t>
      </w:r>
      <w:r>
        <w:rPr>
          <w:rFonts w:ascii="Garamond" w:hAnsi="Garamond"/>
          <w:szCs w:val="24"/>
        </w:rPr>
        <w:t>” Paper presented at Conference on College Composition and Communication, St. Louis, MO, March 2012.</w:t>
      </w:r>
    </w:p>
    <w:p w14:paraId="5807013F" w14:textId="77777777" w:rsidR="00680447" w:rsidRDefault="00680447" w:rsidP="00680447">
      <w:pPr>
        <w:ind w:left="720"/>
        <w:rPr>
          <w:rFonts w:ascii="Garamond" w:hAnsi="Garamond"/>
          <w:szCs w:val="24"/>
        </w:rPr>
      </w:pPr>
    </w:p>
    <w:p w14:paraId="1FC7B584" w14:textId="77777777" w:rsidR="00680447" w:rsidRDefault="00680447" w:rsidP="00680447">
      <w:pPr>
        <w:ind w:left="720"/>
        <w:rPr>
          <w:rFonts w:ascii="Garamond" w:hAnsi="Garamond"/>
          <w:szCs w:val="24"/>
        </w:rPr>
      </w:pPr>
      <w:r>
        <w:rPr>
          <w:rFonts w:ascii="Garamond" w:hAnsi="Garamond"/>
          <w:szCs w:val="24"/>
        </w:rPr>
        <w:t>“‘An Odious Want of Seriousness’</w:t>
      </w:r>
      <w:r w:rsidRPr="002404B4">
        <w:rPr>
          <w:rFonts w:ascii="Garamond" w:hAnsi="Garamond"/>
          <w:szCs w:val="24"/>
        </w:rPr>
        <w:t xml:space="preserve">:  Pathological Expressions of Humor in </w:t>
      </w:r>
      <w:r w:rsidRPr="002404B4">
        <w:rPr>
          <w:rFonts w:ascii="Garamond" w:hAnsi="Garamond"/>
          <w:i/>
          <w:szCs w:val="24"/>
        </w:rPr>
        <w:t>The Portrait of a Lady</w:t>
      </w:r>
      <w:r>
        <w:rPr>
          <w:rFonts w:ascii="Garamond" w:hAnsi="Garamond"/>
          <w:szCs w:val="24"/>
        </w:rPr>
        <w:t>” Paper presented at Midwest Modern Language Association Conference, St. Louis, MO, November 2011.</w:t>
      </w:r>
    </w:p>
    <w:p w14:paraId="4B8B4472" w14:textId="77777777" w:rsidR="00680447" w:rsidRDefault="00680447" w:rsidP="00680447">
      <w:pPr>
        <w:ind w:left="720"/>
        <w:rPr>
          <w:rFonts w:ascii="Garamond" w:hAnsi="Garamond"/>
          <w:szCs w:val="24"/>
        </w:rPr>
      </w:pPr>
    </w:p>
    <w:p w14:paraId="38CDABCC" w14:textId="77777777" w:rsidR="00680447" w:rsidRDefault="00680447" w:rsidP="00680447">
      <w:pPr>
        <w:ind w:left="720"/>
        <w:rPr>
          <w:rFonts w:ascii="Garamond" w:hAnsi="Garamond"/>
          <w:szCs w:val="24"/>
        </w:rPr>
      </w:pPr>
      <w:r>
        <w:rPr>
          <w:rFonts w:ascii="Garamond" w:hAnsi="Garamond"/>
          <w:szCs w:val="24"/>
        </w:rPr>
        <w:t>“</w:t>
      </w:r>
      <w:r w:rsidRPr="00453978">
        <w:rPr>
          <w:rFonts w:ascii="Garamond" w:hAnsi="Garamond"/>
          <w:szCs w:val="24"/>
        </w:rPr>
        <w:t>One of These</w:t>
      </w:r>
      <w:r>
        <w:rPr>
          <w:rFonts w:ascii="Garamond" w:hAnsi="Garamond"/>
          <w:szCs w:val="24"/>
        </w:rPr>
        <w:t xml:space="preserve"> Things is Not Like the Other: ‘Flattening’</w:t>
      </w:r>
      <w:r w:rsidRPr="00453978">
        <w:rPr>
          <w:rFonts w:ascii="Garamond" w:hAnsi="Garamond"/>
          <w:szCs w:val="24"/>
        </w:rPr>
        <w:t xml:space="preserve"> and Collaboration in Technical / Professional Writing Programs</w:t>
      </w:r>
      <w:r>
        <w:rPr>
          <w:rFonts w:ascii="Garamond" w:hAnsi="Garamond"/>
          <w:szCs w:val="24"/>
        </w:rPr>
        <w:t>” Paper presented at Association of Teachers of Technical Writing Conference, Atlanta, GA, April 2011.</w:t>
      </w:r>
    </w:p>
    <w:p w14:paraId="4544778B" w14:textId="77777777" w:rsidR="00680447" w:rsidRDefault="00680447" w:rsidP="00680447">
      <w:pPr>
        <w:ind w:left="720"/>
        <w:rPr>
          <w:rFonts w:ascii="Garamond" w:hAnsi="Garamond"/>
          <w:szCs w:val="24"/>
        </w:rPr>
      </w:pPr>
    </w:p>
    <w:p w14:paraId="6EAADF71" w14:textId="77777777" w:rsidR="00680447" w:rsidRDefault="00680447" w:rsidP="00680447">
      <w:pPr>
        <w:ind w:left="720"/>
        <w:rPr>
          <w:rFonts w:ascii="Garamond" w:hAnsi="Garamond"/>
          <w:szCs w:val="24"/>
        </w:rPr>
      </w:pPr>
      <w:r>
        <w:rPr>
          <w:rFonts w:ascii="Garamond" w:hAnsi="Garamond"/>
          <w:szCs w:val="24"/>
        </w:rPr>
        <w:t>“‘</w:t>
      </w:r>
      <w:r w:rsidRPr="0072527B">
        <w:rPr>
          <w:rFonts w:ascii="Garamond" w:hAnsi="Garamond"/>
          <w:szCs w:val="24"/>
        </w:rPr>
        <w:t>Her h</w:t>
      </w:r>
      <w:r>
        <w:rPr>
          <w:rFonts w:ascii="Garamond" w:hAnsi="Garamond"/>
          <w:szCs w:val="24"/>
        </w:rPr>
        <w:t>ouse is no longer hers entirely’</w:t>
      </w:r>
      <w:r w:rsidRPr="0072527B">
        <w:rPr>
          <w:rFonts w:ascii="Garamond" w:hAnsi="Garamond"/>
          <w:szCs w:val="24"/>
        </w:rPr>
        <w:t>:  Legal Classification and the Law of Intest</w:t>
      </w:r>
      <w:r>
        <w:rPr>
          <w:rFonts w:ascii="Garamond" w:hAnsi="Garamond"/>
          <w:szCs w:val="24"/>
        </w:rPr>
        <w:t xml:space="preserve">acy in Virginia Woolf's </w:t>
      </w:r>
      <w:r w:rsidRPr="009E1AF9">
        <w:rPr>
          <w:rFonts w:ascii="Garamond" w:hAnsi="Garamond"/>
          <w:i/>
          <w:szCs w:val="24"/>
        </w:rPr>
        <w:t>Orlando</w:t>
      </w:r>
      <w:r>
        <w:rPr>
          <w:rFonts w:ascii="Garamond" w:hAnsi="Garamond"/>
          <w:szCs w:val="24"/>
        </w:rPr>
        <w:t xml:space="preserve">” Paper presented at John Jay School of Criminal Justice </w:t>
      </w:r>
      <w:r w:rsidRPr="0072527B">
        <w:rPr>
          <w:rFonts w:ascii="Garamond" w:hAnsi="Garamond"/>
          <w:szCs w:val="24"/>
        </w:rPr>
        <w:t>Second Biennial Literature and Law Conference</w:t>
      </w:r>
      <w:r>
        <w:rPr>
          <w:rFonts w:ascii="Garamond" w:hAnsi="Garamond"/>
          <w:szCs w:val="24"/>
        </w:rPr>
        <w:t>, New York, NY, April 2010.</w:t>
      </w:r>
    </w:p>
    <w:p w14:paraId="2C4AEAFD" w14:textId="77777777" w:rsidR="00680447" w:rsidRDefault="00680447" w:rsidP="00680447">
      <w:pPr>
        <w:ind w:left="720"/>
        <w:rPr>
          <w:rFonts w:ascii="Garamond" w:hAnsi="Garamond"/>
          <w:szCs w:val="24"/>
        </w:rPr>
      </w:pPr>
    </w:p>
    <w:p w14:paraId="5125A5FB" w14:textId="77777777" w:rsidR="00680447" w:rsidRDefault="00680447" w:rsidP="00680447">
      <w:pPr>
        <w:ind w:left="720"/>
        <w:rPr>
          <w:rFonts w:ascii="Garamond" w:hAnsi="Garamond"/>
          <w:szCs w:val="24"/>
        </w:rPr>
      </w:pPr>
      <w:r>
        <w:rPr>
          <w:rFonts w:ascii="Garamond" w:hAnsi="Garamond"/>
          <w:szCs w:val="24"/>
        </w:rPr>
        <w:t>“</w:t>
      </w:r>
      <w:r w:rsidRPr="00FA2981">
        <w:rPr>
          <w:rFonts w:ascii="Garamond" w:hAnsi="Garamond"/>
          <w:szCs w:val="24"/>
        </w:rPr>
        <w:t xml:space="preserve">A Voyage into the Interior:  Self-Possession, </w:t>
      </w:r>
      <w:r>
        <w:rPr>
          <w:rFonts w:ascii="Garamond" w:hAnsi="Garamond"/>
          <w:szCs w:val="24"/>
        </w:rPr>
        <w:t>‘</w:t>
      </w:r>
      <w:r w:rsidRPr="00FA2981">
        <w:rPr>
          <w:rFonts w:ascii="Garamond" w:hAnsi="Garamond"/>
          <w:szCs w:val="24"/>
        </w:rPr>
        <w:t>New Women,</w:t>
      </w:r>
      <w:r>
        <w:rPr>
          <w:rFonts w:ascii="Garamond" w:hAnsi="Garamond"/>
          <w:szCs w:val="24"/>
        </w:rPr>
        <w:t>’</w:t>
      </w:r>
      <w:r w:rsidRPr="00FA2981">
        <w:rPr>
          <w:rFonts w:ascii="Garamond" w:hAnsi="Garamond"/>
          <w:szCs w:val="24"/>
        </w:rPr>
        <w:t xml:space="preserve"> and the Reclamation of Somatic and Textual Property in Margaret </w:t>
      </w:r>
      <w:proofErr w:type="spellStart"/>
      <w:r w:rsidRPr="00FA2981">
        <w:rPr>
          <w:rFonts w:ascii="Garamond" w:hAnsi="Garamond"/>
          <w:szCs w:val="24"/>
        </w:rPr>
        <w:t>Drabble’s</w:t>
      </w:r>
      <w:proofErr w:type="spellEnd"/>
      <w:r w:rsidRPr="00FA2981">
        <w:rPr>
          <w:rFonts w:ascii="Garamond" w:hAnsi="Garamond"/>
          <w:szCs w:val="24"/>
        </w:rPr>
        <w:t xml:space="preserve"> </w:t>
      </w:r>
      <w:r w:rsidRPr="00FA2981">
        <w:rPr>
          <w:rFonts w:ascii="Garamond" w:hAnsi="Garamond"/>
          <w:i/>
          <w:szCs w:val="24"/>
        </w:rPr>
        <w:t>The Millstone</w:t>
      </w:r>
      <w:r>
        <w:rPr>
          <w:rFonts w:ascii="Garamond" w:hAnsi="Garamond"/>
          <w:szCs w:val="24"/>
        </w:rPr>
        <w:t xml:space="preserve">” Paper presented at College English Association Conference, San Antonio, TX, March 2010.  </w:t>
      </w:r>
    </w:p>
    <w:p w14:paraId="2C5D5F42" w14:textId="77777777" w:rsidR="00680447" w:rsidRDefault="00680447" w:rsidP="00680447">
      <w:pPr>
        <w:ind w:left="720"/>
        <w:rPr>
          <w:rFonts w:ascii="Garamond" w:hAnsi="Garamond"/>
          <w:szCs w:val="24"/>
        </w:rPr>
      </w:pPr>
    </w:p>
    <w:p w14:paraId="151C2EFC" w14:textId="77777777" w:rsidR="00680447" w:rsidRPr="002B2793" w:rsidRDefault="00680447" w:rsidP="00680447">
      <w:pPr>
        <w:ind w:left="720"/>
        <w:rPr>
          <w:rFonts w:ascii="Garamond" w:hAnsi="Garamond"/>
          <w:szCs w:val="24"/>
        </w:rPr>
      </w:pPr>
      <w:r>
        <w:rPr>
          <w:rFonts w:ascii="Garamond" w:hAnsi="Garamond"/>
          <w:szCs w:val="24"/>
        </w:rPr>
        <w:t>“</w:t>
      </w:r>
      <w:r w:rsidRPr="00E229FA">
        <w:rPr>
          <w:rFonts w:ascii="Garamond" w:hAnsi="Garamond"/>
          <w:szCs w:val="24"/>
        </w:rPr>
        <w:t>Tell ‘</w:t>
      </w:r>
      <w:proofErr w:type="spellStart"/>
      <w:r w:rsidRPr="00E229FA">
        <w:rPr>
          <w:rFonts w:ascii="Garamond" w:hAnsi="Garamond"/>
          <w:szCs w:val="24"/>
        </w:rPr>
        <w:t>Em</w:t>
      </w:r>
      <w:proofErr w:type="spellEnd"/>
      <w:r w:rsidRPr="00E229FA">
        <w:rPr>
          <w:rFonts w:ascii="Garamond" w:hAnsi="Garamond"/>
          <w:szCs w:val="24"/>
        </w:rPr>
        <w:t xml:space="preserve"> What (You Think) They </w:t>
      </w:r>
      <w:proofErr w:type="spellStart"/>
      <w:r w:rsidRPr="00E229FA">
        <w:rPr>
          <w:rFonts w:ascii="Garamond" w:hAnsi="Garamond"/>
          <w:szCs w:val="24"/>
        </w:rPr>
        <w:t>Wanna</w:t>
      </w:r>
      <w:proofErr w:type="spellEnd"/>
      <w:r w:rsidRPr="00E229FA">
        <w:rPr>
          <w:rFonts w:ascii="Garamond" w:hAnsi="Garamond"/>
          <w:szCs w:val="24"/>
        </w:rPr>
        <w:t xml:space="preserve"> Hear:  Rhetorical Hesitancy and Gra</w:t>
      </w:r>
      <w:r>
        <w:rPr>
          <w:rFonts w:ascii="Garamond" w:hAnsi="Garamond"/>
          <w:szCs w:val="24"/>
        </w:rPr>
        <w:t>duate Student Service Positions” Paper presented at Making Meaning:  Language and Rhetoric in Real World Spaces Conference, Ann Arbor, MI, September 2009.</w:t>
      </w:r>
    </w:p>
    <w:p w14:paraId="75434260" w14:textId="77777777" w:rsidR="00680447" w:rsidRDefault="00680447" w:rsidP="00680447">
      <w:pPr>
        <w:rPr>
          <w:rFonts w:ascii="Garamond" w:hAnsi="Garamond"/>
          <w:szCs w:val="24"/>
        </w:rPr>
      </w:pPr>
    </w:p>
    <w:p w14:paraId="30564BFF" w14:textId="77777777" w:rsidR="00680447" w:rsidRDefault="00680447" w:rsidP="00680447">
      <w:pPr>
        <w:ind w:left="720"/>
        <w:rPr>
          <w:rFonts w:ascii="Garamond" w:hAnsi="Garamond"/>
          <w:szCs w:val="24"/>
        </w:rPr>
      </w:pPr>
      <w:r w:rsidRPr="00344E63">
        <w:rPr>
          <w:rFonts w:ascii="Garamond" w:hAnsi="Garamond"/>
          <w:szCs w:val="24"/>
        </w:rPr>
        <w:t>“</w:t>
      </w:r>
      <w:r>
        <w:rPr>
          <w:rFonts w:ascii="Garamond" w:hAnsi="Garamond"/>
          <w:szCs w:val="24"/>
        </w:rPr>
        <w:t>‘</w:t>
      </w:r>
      <w:r w:rsidRPr="00344E63">
        <w:rPr>
          <w:rFonts w:ascii="Garamond" w:hAnsi="Garamond"/>
          <w:szCs w:val="24"/>
        </w:rPr>
        <w:t>I’m dead, Sir!</w:t>
      </w:r>
      <w:r>
        <w:rPr>
          <w:rFonts w:ascii="Garamond" w:hAnsi="Garamond"/>
          <w:szCs w:val="24"/>
        </w:rPr>
        <w:t>’</w:t>
      </w:r>
      <w:r w:rsidRPr="00344E63">
        <w:rPr>
          <w:rFonts w:ascii="Garamond" w:hAnsi="Garamond"/>
          <w:szCs w:val="24"/>
        </w:rPr>
        <w:t xml:space="preserve">:  The Writings of C. P. Sanger and the Influence of Intestacy Law in </w:t>
      </w:r>
      <w:r w:rsidRPr="00344E63">
        <w:rPr>
          <w:rFonts w:ascii="Garamond" w:hAnsi="Garamond"/>
          <w:i/>
          <w:szCs w:val="24"/>
        </w:rPr>
        <w:t>Orlando:  A Biography</w:t>
      </w:r>
      <w:r>
        <w:rPr>
          <w:rFonts w:ascii="Garamond" w:hAnsi="Garamond"/>
          <w:szCs w:val="24"/>
        </w:rPr>
        <w:t>” Paper presented at Modern Language Association Conference, San Francisco, CA, December 2008.</w:t>
      </w:r>
    </w:p>
    <w:p w14:paraId="79AE377F" w14:textId="77777777" w:rsidR="00680447" w:rsidRDefault="00680447" w:rsidP="00680447">
      <w:pPr>
        <w:ind w:left="720"/>
        <w:rPr>
          <w:rFonts w:ascii="Garamond" w:hAnsi="Garamond"/>
          <w:szCs w:val="24"/>
        </w:rPr>
      </w:pPr>
    </w:p>
    <w:p w14:paraId="2B93F661" w14:textId="77777777" w:rsidR="00680447" w:rsidRDefault="00680447" w:rsidP="00680447">
      <w:pPr>
        <w:ind w:left="720"/>
        <w:rPr>
          <w:rFonts w:ascii="Garamond" w:hAnsi="Garamond"/>
          <w:szCs w:val="24"/>
        </w:rPr>
      </w:pPr>
      <w:r>
        <w:rPr>
          <w:rFonts w:ascii="Garamond" w:hAnsi="Garamond"/>
          <w:szCs w:val="24"/>
        </w:rPr>
        <w:t>“</w:t>
      </w:r>
      <w:r w:rsidRPr="00344E63">
        <w:rPr>
          <w:rFonts w:ascii="Garamond" w:hAnsi="Garamond"/>
          <w:szCs w:val="24"/>
        </w:rPr>
        <w:t xml:space="preserve">Your Stitches are Showing:  A Remediation Approach to Adaptations of Mary Shelley’s </w:t>
      </w:r>
      <w:r w:rsidRPr="00344E63">
        <w:rPr>
          <w:rFonts w:ascii="Garamond" w:hAnsi="Garamond"/>
          <w:i/>
          <w:szCs w:val="24"/>
        </w:rPr>
        <w:t>Frankenstein</w:t>
      </w:r>
      <w:r w:rsidRPr="00344E63">
        <w:rPr>
          <w:rFonts w:ascii="Garamond" w:hAnsi="Garamond"/>
          <w:szCs w:val="24"/>
        </w:rPr>
        <w:t xml:space="preserve"> and Its Cinematic and Hypertext Revisions</w:t>
      </w:r>
      <w:r>
        <w:rPr>
          <w:rFonts w:ascii="Garamond" w:hAnsi="Garamond"/>
          <w:szCs w:val="24"/>
        </w:rPr>
        <w:t xml:space="preserve">” Paper presented at “Image and </w:t>
      </w:r>
      <w:r w:rsidRPr="00A8103B">
        <w:rPr>
          <w:rFonts w:ascii="Garamond" w:hAnsi="Garamond"/>
          <w:szCs w:val="24"/>
        </w:rPr>
        <w:t>Imagination in the Visual and Verbal Arts</w:t>
      </w:r>
      <w:r>
        <w:rPr>
          <w:rFonts w:ascii="Garamond" w:hAnsi="Garamond"/>
          <w:szCs w:val="24"/>
        </w:rPr>
        <w:t xml:space="preserve">” Mini-Conference at </w:t>
      </w:r>
      <w:r w:rsidRPr="00A8103B">
        <w:rPr>
          <w:rFonts w:ascii="Garamond" w:hAnsi="Garamond"/>
          <w:szCs w:val="24"/>
        </w:rPr>
        <w:t>Midwest Modern Language Association, Cleveland, OH, November 2007.</w:t>
      </w:r>
    </w:p>
    <w:p w14:paraId="665FA8CC" w14:textId="77777777" w:rsidR="00680447" w:rsidRDefault="00680447" w:rsidP="00680447">
      <w:pPr>
        <w:ind w:left="720"/>
        <w:rPr>
          <w:rFonts w:ascii="Garamond" w:hAnsi="Garamond"/>
          <w:szCs w:val="24"/>
        </w:rPr>
      </w:pPr>
    </w:p>
    <w:p w14:paraId="7EDB97D6" w14:textId="77777777" w:rsidR="00680447" w:rsidRDefault="00680447" w:rsidP="00680447">
      <w:pPr>
        <w:ind w:left="720"/>
        <w:rPr>
          <w:rFonts w:ascii="Garamond" w:hAnsi="Garamond"/>
          <w:szCs w:val="24"/>
        </w:rPr>
      </w:pPr>
      <w:r>
        <w:rPr>
          <w:rFonts w:ascii="Garamond" w:hAnsi="Garamond"/>
          <w:szCs w:val="24"/>
        </w:rPr>
        <w:t>“‘</w:t>
      </w:r>
      <w:r w:rsidRPr="00A8103B">
        <w:rPr>
          <w:rFonts w:ascii="Garamond" w:hAnsi="Garamond"/>
          <w:szCs w:val="24"/>
        </w:rPr>
        <w:t xml:space="preserve">Mother Nature does not Play by the Rules of Political Correctness’:  Larry Summers and the </w:t>
      </w:r>
      <w:r>
        <w:rPr>
          <w:rFonts w:ascii="Garamond" w:hAnsi="Garamond"/>
          <w:szCs w:val="24"/>
        </w:rPr>
        <w:t xml:space="preserve">Rhetorical </w:t>
      </w:r>
      <w:r w:rsidRPr="00A8103B">
        <w:rPr>
          <w:rFonts w:ascii="Garamond" w:hAnsi="Garamond"/>
          <w:szCs w:val="24"/>
        </w:rPr>
        <w:t>Battle against Feminization of the Academy”</w:t>
      </w:r>
      <w:r w:rsidRPr="00A8103B">
        <w:rPr>
          <w:rFonts w:ascii="Garamond" w:hAnsi="Garamond"/>
          <w:i/>
          <w:szCs w:val="24"/>
        </w:rPr>
        <w:t xml:space="preserve"> </w:t>
      </w:r>
      <w:r w:rsidRPr="00A8103B">
        <w:rPr>
          <w:rFonts w:ascii="Garamond" w:hAnsi="Garamond"/>
          <w:szCs w:val="24"/>
        </w:rPr>
        <w:t xml:space="preserve">Paper </w:t>
      </w:r>
      <w:r>
        <w:rPr>
          <w:rFonts w:ascii="Garamond" w:hAnsi="Garamond"/>
          <w:szCs w:val="24"/>
        </w:rPr>
        <w:t xml:space="preserve">co-written with Chalet Seidel and </w:t>
      </w:r>
      <w:r w:rsidRPr="00A8103B">
        <w:rPr>
          <w:rFonts w:ascii="Garamond" w:hAnsi="Garamond"/>
          <w:szCs w:val="24"/>
        </w:rPr>
        <w:t>presented at Midwest Modern Language Association Conference, Milwaukee, WI</w:t>
      </w:r>
      <w:r>
        <w:rPr>
          <w:rFonts w:ascii="Garamond" w:hAnsi="Garamond"/>
          <w:szCs w:val="24"/>
        </w:rPr>
        <w:t>,</w:t>
      </w:r>
      <w:r w:rsidRPr="00A8103B">
        <w:rPr>
          <w:rFonts w:ascii="Garamond" w:hAnsi="Garamond"/>
          <w:szCs w:val="24"/>
        </w:rPr>
        <w:t xml:space="preserve"> November 2005.</w:t>
      </w:r>
    </w:p>
    <w:p w14:paraId="495CE500" w14:textId="77777777" w:rsidR="00680447" w:rsidRDefault="00680447" w:rsidP="00680447">
      <w:pPr>
        <w:ind w:left="720"/>
        <w:rPr>
          <w:rFonts w:ascii="Garamond" w:hAnsi="Garamond"/>
          <w:szCs w:val="24"/>
        </w:rPr>
      </w:pPr>
    </w:p>
    <w:p w14:paraId="0BCA1F5F" w14:textId="77777777" w:rsidR="00680447" w:rsidRDefault="00680447" w:rsidP="00680447">
      <w:pPr>
        <w:ind w:left="720"/>
        <w:rPr>
          <w:rFonts w:ascii="Garamond" w:hAnsi="Garamond"/>
          <w:szCs w:val="24"/>
        </w:rPr>
      </w:pPr>
      <w:r w:rsidRPr="00A8103B">
        <w:rPr>
          <w:rFonts w:ascii="Garamond" w:hAnsi="Garamond"/>
          <w:szCs w:val="24"/>
        </w:rPr>
        <w:t xml:space="preserve">“Making a Fairy Tale Urban:  Place, Space, and the Coming-of-Age Narrative in </w:t>
      </w:r>
      <w:r w:rsidRPr="00A8103B">
        <w:rPr>
          <w:rFonts w:ascii="Garamond" w:hAnsi="Garamond"/>
          <w:i/>
          <w:szCs w:val="24"/>
        </w:rPr>
        <w:t>Beautiful Thing</w:t>
      </w:r>
      <w:r w:rsidRPr="00A8103B">
        <w:rPr>
          <w:rFonts w:ascii="Garamond" w:hAnsi="Garamond"/>
          <w:szCs w:val="24"/>
        </w:rPr>
        <w:t>”</w:t>
      </w:r>
      <w:r w:rsidRPr="00A8103B">
        <w:rPr>
          <w:rFonts w:ascii="Garamond" w:hAnsi="Garamond"/>
          <w:i/>
          <w:szCs w:val="24"/>
        </w:rPr>
        <w:t xml:space="preserve"> </w:t>
      </w:r>
      <w:r w:rsidRPr="00A8103B">
        <w:rPr>
          <w:rFonts w:ascii="Garamond" w:hAnsi="Garamond"/>
          <w:szCs w:val="24"/>
        </w:rPr>
        <w:t>Paper presented at Mid-Atlantic Popular/American Culture Association Conference, Buffalo, NY, November 2004.</w:t>
      </w:r>
    </w:p>
    <w:p w14:paraId="64224857" w14:textId="77777777" w:rsidR="00680447" w:rsidRDefault="00680447" w:rsidP="00680447">
      <w:pPr>
        <w:rPr>
          <w:rFonts w:ascii="Garamond" w:hAnsi="Garamond"/>
          <w:szCs w:val="24"/>
        </w:rPr>
      </w:pPr>
    </w:p>
    <w:p w14:paraId="123E20BA" w14:textId="77777777" w:rsidR="00680447" w:rsidRDefault="00680447" w:rsidP="00680447">
      <w:pPr>
        <w:ind w:left="720"/>
        <w:rPr>
          <w:rFonts w:ascii="Garamond" w:hAnsi="Garamond"/>
          <w:szCs w:val="24"/>
        </w:rPr>
      </w:pPr>
      <w:r w:rsidRPr="00A8103B">
        <w:rPr>
          <w:rFonts w:ascii="Garamond" w:hAnsi="Garamond"/>
          <w:szCs w:val="24"/>
        </w:rPr>
        <w:t xml:space="preserve">“Art as Dark Mother:  Redefining Roles of the Jungian Archetype in Dario </w:t>
      </w:r>
      <w:proofErr w:type="spellStart"/>
      <w:r w:rsidRPr="00A8103B">
        <w:rPr>
          <w:rFonts w:ascii="Garamond" w:hAnsi="Garamond"/>
          <w:szCs w:val="24"/>
        </w:rPr>
        <w:t>Argento’s</w:t>
      </w:r>
      <w:proofErr w:type="spellEnd"/>
      <w:r w:rsidRPr="00A8103B">
        <w:rPr>
          <w:rFonts w:ascii="Garamond" w:hAnsi="Garamond"/>
          <w:szCs w:val="24"/>
        </w:rPr>
        <w:t xml:space="preserve"> </w:t>
      </w:r>
      <w:r w:rsidRPr="00A8103B">
        <w:rPr>
          <w:rFonts w:ascii="Garamond" w:hAnsi="Garamond"/>
          <w:i/>
          <w:szCs w:val="24"/>
        </w:rPr>
        <w:t>The Stendhal Syndrome</w:t>
      </w:r>
      <w:r>
        <w:rPr>
          <w:rFonts w:ascii="Garamond" w:hAnsi="Garamond"/>
          <w:szCs w:val="24"/>
        </w:rPr>
        <w:t>” Paper presented at University Film and Video Association Conference, Chicago, IL, August 2004</w:t>
      </w:r>
      <w:r w:rsidRPr="00A8103B">
        <w:rPr>
          <w:rFonts w:ascii="Garamond" w:hAnsi="Garamond"/>
          <w:szCs w:val="24"/>
        </w:rPr>
        <w:t>.</w:t>
      </w:r>
    </w:p>
    <w:p w14:paraId="747A415B" w14:textId="77777777" w:rsidR="00680447" w:rsidRPr="00A8103B" w:rsidRDefault="00680447" w:rsidP="00680447">
      <w:pPr>
        <w:rPr>
          <w:rFonts w:ascii="Garamond" w:hAnsi="Garamond"/>
          <w:szCs w:val="24"/>
        </w:rPr>
      </w:pPr>
    </w:p>
    <w:p w14:paraId="112A2C55" w14:textId="77777777" w:rsidR="00680447" w:rsidRDefault="00680447" w:rsidP="00680447">
      <w:pPr>
        <w:ind w:left="720"/>
        <w:rPr>
          <w:rFonts w:ascii="Garamond" w:hAnsi="Garamond"/>
          <w:szCs w:val="24"/>
        </w:rPr>
      </w:pPr>
      <w:r w:rsidRPr="00A8103B">
        <w:rPr>
          <w:rFonts w:ascii="Garamond" w:hAnsi="Garamond"/>
          <w:szCs w:val="24"/>
        </w:rPr>
        <w:t xml:space="preserve">“Fatal Attraction:  </w:t>
      </w:r>
      <w:proofErr w:type="spellStart"/>
      <w:r w:rsidRPr="00A8103B">
        <w:rPr>
          <w:rFonts w:ascii="Garamond" w:hAnsi="Garamond"/>
          <w:szCs w:val="24"/>
        </w:rPr>
        <w:t>Djuna</w:t>
      </w:r>
      <w:proofErr w:type="spellEnd"/>
      <w:r w:rsidRPr="00A8103B">
        <w:rPr>
          <w:rFonts w:ascii="Garamond" w:hAnsi="Garamond"/>
          <w:szCs w:val="24"/>
        </w:rPr>
        <w:t xml:space="preserve"> Barnes’s Child Vamp” Paper presented at Twentieth Century Literature Conference, Louisville, KY, February 2004.</w:t>
      </w:r>
    </w:p>
    <w:p w14:paraId="19F37E7D" w14:textId="77777777" w:rsidR="00680447" w:rsidRDefault="00680447" w:rsidP="00680447">
      <w:pPr>
        <w:ind w:left="720"/>
        <w:rPr>
          <w:rFonts w:ascii="Garamond" w:hAnsi="Garamond"/>
          <w:szCs w:val="24"/>
        </w:rPr>
      </w:pPr>
    </w:p>
    <w:p w14:paraId="2D48516F" w14:textId="77777777" w:rsidR="00680447" w:rsidRPr="00680447" w:rsidRDefault="00680447" w:rsidP="00680447">
      <w:pPr>
        <w:ind w:left="720"/>
        <w:rPr>
          <w:rFonts w:ascii="Garamond" w:hAnsi="Garamond"/>
          <w:szCs w:val="24"/>
        </w:rPr>
      </w:pPr>
      <w:r w:rsidRPr="00A8103B">
        <w:rPr>
          <w:rFonts w:ascii="Garamond" w:hAnsi="Garamond"/>
          <w:szCs w:val="24"/>
        </w:rPr>
        <w:t xml:space="preserve">“A ‘Grotesquely Futile Effort to Fly’:  Innocence, Experience, and the Grotesque in </w:t>
      </w:r>
      <w:r w:rsidRPr="00A8103B">
        <w:rPr>
          <w:rFonts w:ascii="Garamond" w:hAnsi="Garamond"/>
          <w:i/>
          <w:szCs w:val="24"/>
        </w:rPr>
        <w:t>The Bluest Eye</w:t>
      </w:r>
      <w:r w:rsidRPr="00A8103B">
        <w:rPr>
          <w:rFonts w:ascii="Garamond" w:hAnsi="Garamond"/>
          <w:szCs w:val="24"/>
        </w:rPr>
        <w:t>”</w:t>
      </w:r>
      <w:r w:rsidRPr="00A8103B">
        <w:rPr>
          <w:rFonts w:ascii="Garamond" w:hAnsi="Garamond"/>
          <w:i/>
          <w:szCs w:val="24"/>
        </w:rPr>
        <w:t xml:space="preserve"> </w:t>
      </w:r>
      <w:r w:rsidRPr="00A8103B">
        <w:rPr>
          <w:rFonts w:ascii="Garamond" w:hAnsi="Garamond"/>
          <w:szCs w:val="24"/>
        </w:rPr>
        <w:t>Paper presented at Rocky Mountain Modern Language Association Conference, Phoenix, AZ, October 2002.</w:t>
      </w:r>
    </w:p>
    <w:p w14:paraId="4A68E8DD" w14:textId="77777777" w:rsidR="00680447" w:rsidRDefault="00680447" w:rsidP="007E1058">
      <w:pPr>
        <w:ind w:left="720"/>
        <w:rPr>
          <w:rFonts w:ascii="Garamond" w:hAnsi="Garamond"/>
          <w:b/>
          <w:szCs w:val="24"/>
          <w:lang w:bidi="en-US"/>
        </w:rPr>
      </w:pPr>
    </w:p>
    <w:p w14:paraId="35BA4273" w14:textId="77777777" w:rsidR="00680447" w:rsidRDefault="00680447" w:rsidP="007E1058">
      <w:pPr>
        <w:ind w:left="720"/>
        <w:rPr>
          <w:rFonts w:ascii="Garamond" w:hAnsi="Garamond"/>
          <w:b/>
          <w:szCs w:val="24"/>
          <w:lang w:bidi="en-US"/>
        </w:rPr>
      </w:pPr>
      <w:r>
        <w:rPr>
          <w:rFonts w:ascii="Garamond" w:hAnsi="Garamond"/>
          <w:b/>
          <w:szCs w:val="24"/>
          <w:lang w:bidi="en-US"/>
        </w:rPr>
        <w:t>Invited Talks</w:t>
      </w:r>
    </w:p>
    <w:p w14:paraId="4C32CE74" w14:textId="2BEBF09F" w:rsidR="00ED1744" w:rsidRDefault="00ED1744" w:rsidP="00246481">
      <w:pPr>
        <w:ind w:left="720"/>
        <w:rPr>
          <w:rFonts w:ascii="Garamond" w:hAnsi="Garamond"/>
          <w:szCs w:val="24"/>
          <w:lang w:bidi="en-US"/>
        </w:rPr>
      </w:pPr>
      <w:r>
        <w:rPr>
          <w:rFonts w:ascii="Garamond" w:hAnsi="Garamond"/>
          <w:szCs w:val="24"/>
          <w:lang w:bidi="en-US"/>
        </w:rPr>
        <w:t>“Narrative Prosthesis in Film” Invited talk presented at Radford University Screen Studies Roundtable, Radford, VA, February 2020.</w:t>
      </w:r>
    </w:p>
    <w:p w14:paraId="7B5C6B2B" w14:textId="77777777" w:rsidR="00ED1744" w:rsidRDefault="00ED1744" w:rsidP="00246481">
      <w:pPr>
        <w:ind w:left="720"/>
        <w:rPr>
          <w:rFonts w:ascii="Garamond" w:hAnsi="Garamond"/>
          <w:szCs w:val="24"/>
          <w:lang w:bidi="en-US"/>
        </w:rPr>
      </w:pPr>
    </w:p>
    <w:p w14:paraId="3FBD45A7" w14:textId="23F14DE0" w:rsidR="00ED1744" w:rsidRDefault="00ED1744" w:rsidP="00246481">
      <w:pPr>
        <w:ind w:left="720"/>
        <w:rPr>
          <w:rFonts w:ascii="Garamond" w:hAnsi="Garamond"/>
          <w:szCs w:val="24"/>
          <w:lang w:bidi="en-US"/>
        </w:rPr>
      </w:pPr>
      <w:r>
        <w:rPr>
          <w:rFonts w:ascii="Garamond" w:hAnsi="Garamond"/>
          <w:szCs w:val="24"/>
          <w:lang w:bidi="en-US"/>
        </w:rPr>
        <w:t>“Fidelity and Adaptation” Invited talk presented at Radford University Screen Studies Roundtable, Radford, VA, September 2019.</w:t>
      </w:r>
    </w:p>
    <w:p w14:paraId="21E48DBC" w14:textId="581E38EA" w:rsidR="00ED1744" w:rsidRDefault="00ED1744" w:rsidP="00246481">
      <w:pPr>
        <w:ind w:left="720"/>
        <w:rPr>
          <w:rFonts w:ascii="Garamond" w:hAnsi="Garamond"/>
          <w:szCs w:val="24"/>
          <w:lang w:bidi="en-US"/>
        </w:rPr>
      </w:pPr>
    </w:p>
    <w:p w14:paraId="1A7A5E20" w14:textId="1B1EC197" w:rsidR="00ED1744" w:rsidRPr="00ED1744" w:rsidRDefault="00ED1744" w:rsidP="00246481">
      <w:pPr>
        <w:ind w:left="720"/>
        <w:rPr>
          <w:rFonts w:ascii="Garamond" w:hAnsi="Garamond"/>
          <w:szCs w:val="24"/>
          <w:lang w:bidi="en-US"/>
        </w:rPr>
      </w:pPr>
      <w:r>
        <w:rPr>
          <w:rFonts w:ascii="Garamond" w:hAnsi="Garamond"/>
          <w:szCs w:val="24"/>
          <w:lang w:bidi="en-US"/>
        </w:rPr>
        <w:t xml:space="preserve">“Queer Identity in </w:t>
      </w:r>
      <w:r>
        <w:rPr>
          <w:rFonts w:ascii="Garamond" w:hAnsi="Garamond"/>
          <w:i/>
          <w:iCs/>
          <w:szCs w:val="24"/>
          <w:lang w:bidi="en-US"/>
        </w:rPr>
        <w:t>Beautiful Thing</w:t>
      </w:r>
      <w:r>
        <w:rPr>
          <w:rFonts w:ascii="Garamond" w:hAnsi="Garamond"/>
          <w:szCs w:val="24"/>
          <w:lang w:bidi="en-US"/>
        </w:rPr>
        <w:t xml:space="preserve">” Invited talk presented at </w:t>
      </w:r>
      <w:r>
        <w:rPr>
          <w:rFonts w:ascii="Garamond" w:hAnsi="Garamond"/>
          <w:szCs w:val="24"/>
          <w:lang w:bidi="en-US"/>
        </w:rPr>
        <w:t xml:space="preserve">Radford University Screen Studies Roundtable, Radford, VA, </w:t>
      </w:r>
      <w:r>
        <w:rPr>
          <w:rFonts w:ascii="Garamond" w:hAnsi="Garamond"/>
          <w:szCs w:val="24"/>
          <w:lang w:bidi="en-US"/>
        </w:rPr>
        <w:t>February</w:t>
      </w:r>
      <w:r>
        <w:rPr>
          <w:rFonts w:ascii="Garamond" w:hAnsi="Garamond"/>
          <w:szCs w:val="24"/>
          <w:lang w:bidi="en-US"/>
        </w:rPr>
        <w:t xml:space="preserve"> 2019.</w:t>
      </w:r>
    </w:p>
    <w:p w14:paraId="5BA8C323" w14:textId="77777777" w:rsidR="00ED1744" w:rsidRDefault="00ED1744" w:rsidP="00246481">
      <w:pPr>
        <w:ind w:left="720"/>
        <w:rPr>
          <w:rFonts w:ascii="Garamond" w:hAnsi="Garamond"/>
          <w:szCs w:val="24"/>
          <w:lang w:bidi="en-US"/>
        </w:rPr>
      </w:pPr>
    </w:p>
    <w:p w14:paraId="6263D5BA" w14:textId="5B25FEB1" w:rsidR="00246481" w:rsidRDefault="00246481" w:rsidP="00246481">
      <w:pPr>
        <w:ind w:left="720"/>
        <w:rPr>
          <w:rFonts w:ascii="Garamond" w:hAnsi="Garamond"/>
          <w:szCs w:val="24"/>
          <w:lang w:bidi="en-US"/>
        </w:rPr>
      </w:pPr>
      <w:r>
        <w:rPr>
          <w:rFonts w:ascii="Garamond" w:hAnsi="Garamond"/>
          <w:szCs w:val="24"/>
          <w:lang w:bidi="en-US"/>
        </w:rPr>
        <w:t>“Servant Leadership” Invited talk presented for Social Work students, Pittsburg, KS, Every Semester since April 2014.</w:t>
      </w:r>
    </w:p>
    <w:p w14:paraId="2B0B2D71" w14:textId="77777777" w:rsidR="00246481" w:rsidRDefault="00246481" w:rsidP="006D2BFA">
      <w:pPr>
        <w:ind w:left="720"/>
        <w:rPr>
          <w:rFonts w:ascii="Garamond" w:hAnsi="Garamond"/>
          <w:szCs w:val="24"/>
          <w:lang w:bidi="en-US"/>
        </w:rPr>
      </w:pPr>
    </w:p>
    <w:p w14:paraId="4593F94A" w14:textId="5A1368F0" w:rsidR="006D2BFA" w:rsidRDefault="006D2BFA" w:rsidP="006D2BFA">
      <w:pPr>
        <w:ind w:left="720"/>
        <w:rPr>
          <w:rFonts w:ascii="Garamond" w:hAnsi="Garamond"/>
          <w:szCs w:val="24"/>
          <w:lang w:bidi="en-US"/>
        </w:rPr>
      </w:pPr>
      <w:r>
        <w:rPr>
          <w:rFonts w:ascii="Garamond" w:hAnsi="Garamond"/>
          <w:szCs w:val="24"/>
          <w:lang w:bidi="en-US"/>
        </w:rPr>
        <w:t>“Gender and Popular Cult</w:t>
      </w:r>
      <w:r w:rsidR="00496831">
        <w:rPr>
          <w:rFonts w:ascii="Garamond" w:hAnsi="Garamond"/>
          <w:szCs w:val="24"/>
          <w:lang w:bidi="en-US"/>
        </w:rPr>
        <w:t>ure in the Literature Classroom”</w:t>
      </w:r>
      <w:r w:rsidR="00246481">
        <w:rPr>
          <w:rFonts w:ascii="Garamond" w:hAnsi="Garamond"/>
          <w:szCs w:val="24"/>
          <w:lang w:bidi="en-US"/>
        </w:rPr>
        <w:t xml:space="preserve"> Invited talk </w:t>
      </w:r>
      <w:r>
        <w:rPr>
          <w:rFonts w:ascii="Garamond" w:hAnsi="Garamond"/>
          <w:szCs w:val="24"/>
          <w:lang w:bidi="en-US"/>
        </w:rPr>
        <w:t>presented at Alabama Phoenix Festival, Birmingham, AL, May 2014.</w:t>
      </w:r>
    </w:p>
    <w:p w14:paraId="4EA99D43" w14:textId="77777777" w:rsidR="006D2BFA" w:rsidRDefault="006D2BFA" w:rsidP="00246481">
      <w:pPr>
        <w:rPr>
          <w:rFonts w:ascii="Garamond" w:hAnsi="Garamond"/>
          <w:szCs w:val="24"/>
          <w:lang w:bidi="en-US"/>
        </w:rPr>
      </w:pPr>
    </w:p>
    <w:p w14:paraId="5C02ECBA" w14:textId="45AE80B3" w:rsidR="00680447" w:rsidRDefault="00680447" w:rsidP="00680447">
      <w:pPr>
        <w:ind w:left="720"/>
        <w:rPr>
          <w:rFonts w:ascii="Garamond" w:hAnsi="Garamond"/>
          <w:szCs w:val="24"/>
          <w:lang w:bidi="en-US"/>
        </w:rPr>
      </w:pPr>
      <w:r>
        <w:rPr>
          <w:rFonts w:ascii="Garamond" w:hAnsi="Garamond"/>
          <w:szCs w:val="24"/>
          <w:lang w:bidi="en-US"/>
        </w:rPr>
        <w:t>“A Monster Family Tree:  Zombies and Va</w:t>
      </w:r>
      <w:r w:rsidR="00496831">
        <w:rPr>
          <w:rFonts w:ascii="Garamond" w:hAnsi="Garamond"/>
          <w:szCs w:val="24"/>
          <w:lang w:bidi="en-US"/>
        </w:rPr>
        <w:t>mpires in Literature and Film”</w:t>
      </w:r>
      <w:r>
        <w:rPr>
          <w:rFonts w:ascii="Garamond" w:hAnsi="Garamond"/>
          <w:szCs w:val="24"/>
          <w:lang w:bidi="en-US"/>
        </w:rPr>
        <w:t xml:space="preserve"> Invited talk presented at Nerd </w:t>
      </w:r>
      <w:proofErr w:type="spellStart"/>
      <w:r>
        <w:rPr>
          <w:rFonts w:ascii="Garamond" w:hAnsi="Garamond"/>
          <w:szCs w:val="24"/>
          <w:lang w:bidi="en-US"/>
        </w:rPr>
        <w:t>Nite</w:t>
      </w:r>
      <w:proofErr w:type="spellEnd"/>
      <w:r>
        <w:rPr>
          <w:rFonts w:ascii="Garamond" w:hAnsi="Garamond"/>
          <w:szCs w:val="24"/>
          <w:lang w:bidi="en-US"/>
        </w:rPr>
        <w:t>, Abilene, KS, August 2013.</w:t>
      </w:r>
    </w:p>
    <w:p w14:paraId="77409028" w14:textId="77777777" w:rsidR="00680447" w:rsidRDefault="00680447" w:rsidP="00680447">
      <w:pPr>
        <w:rPr>
          <w:rFonts w:ascii="Garamond" w:hAnsi="Garamond"/>
          <w:szCs w:val="24"/>
          <w:lang w:bidi="en-US"/>
        </w:rPr>
      </w:pPr>
    </w:p>
    <w:p w14:paraId="02E740A7" w14:textId="6A3A8D85" w:rsidR="00680447" w:rsidRDefault="00680447" w:rsidP="00680447">
      <w:pPr>
        <w:ind w:left="720"/>
        <w:rPr>
          <w:rFonts w:ascii="Garamond" w:hAnsi="Garamond"/>
          <w:szCs w:val="24"/>
          <w:lang w:bidi="en-US"/>
        </w:rPr>
      </w:pPr>
      <w:r>
        <w:rPr>
          <w:rFonts w:ascii="Garamond" w:hAnsi="Garamond"/>
          <w:szCs w:val="24"/>
          <w:lang w:bidi="en-US"/>
        </w:rPr>
        <w:lastRenderedPageBreak/>
        <w:t>“Popular Culture</w:t>
      </w:r>
      <w:r w:rsidR="00496831">
        <w:rPr>
          <w:rFonts w:ascii="Garamond" w:hAnsi="Garamond"/>
          <w:szCs w:val="24"/>
          <w:lang w:bidi="en-US"/>
        </w:rPr>
        <w:t xml:space="preserve"> in the Literature Classroom” </w:t>
      </w:r>
      <w:r>
        <w:rPr>
          <w:rFonts w:ascii="Garamond" w:hAnsi="Garamond"/>
          <w:szCs w:val="24"/>
          <w:lang w:bidi="en-US"/>
        </w:rPr>
        <w:t>Invited talk presented at Alabama Phoenix Festival, Birmingham, AL, May 2013.</w:t>
      </w:r>
    </w:p>
    <w:p w14:paraId="7CA7EC5B" w14:textId="77777777" w:rsidR="00680447" w:rsidRDefault="00680447" w:rsidP="007E1058">
      <w:pPr>
        <w:ind w:left="720"/>
        <w:rPr>
          <w:rFonts w:ascii="Garamond" w:hAnsi="Garamond"/>
          <w:b/>
          <w:szCs w:val="24"/>
          <w:lang w:bidi="en-US"/>
        </w:rPr>
      </w:pPr>
    </w:p>
    <w:p w14:paraId="512346E9" w14:textId="63190B26" w:rsidR="00680447" w:rsidRDefault="00496831" w:rsidP="00680447">
      <w:pPr>
        <w:ind w:left="720"/>
        <w:rPr>
          <w:rFonts w:ascii="Garamond" w:hAnsi="Garamond"/>
          <w:szCs w:val="24"/>
          <w:lang w:bidi="en-US"/>
        </w:rPr>
      </w:pPr>
      <w:r>
        <w:rPr>
          <w:rFonts w:ascii="Garamond" w:hAnsi="Garamond"/>
          <w:szCs w:val="24"/>
          <w:lang w:bidi="en-US"/>
        </w:rPr>
        <w:t xml:space="preserve">“Women in Horror” </w:t>
      </w:r>
      <w:r w:rsidR="00680447">
        <w:rPr>
          <w:rFonts w:ascii="Garamond" w:hAnsi="Garamond"/>
          <w:szCs w:val="24"/>
          <w:lang w:bidi="en-US"/>
        </w:rPr>
        <w:t>Invited talk presented at Let’s Talk Women event sponsored by the PSU Women’s Studies Club, Pittsburg, KS, April 2013.</w:t>
      </w:r>
    </w:p>
    <w:p w14:paraId="5164401F" w14:textId="77777777" w:rsidR="00DE41BC" w:rsidRDefault="00DE41BC" w:rsidP="00680447">
      <w:pPr>
        <w:ind w:left="720"/>
        <w:rPr>
          <w:rFonts w:ascii="Garamond" w:hAnsi="Garamond"/>
          <w:szCs w:val="24"/>
          <w:lang w:bidi="en-US"/>
        </w:rPr>
      </w:pPr>
    </w:p>
    <w:p w14:paraId="0DFCB92F" w14:textId="4ECCC3D9" w:rsidR="00DE41BC" w:rsidRDefault="00DE41BC" w:rsidP="00DE41BC">
      <w:pPr>
        <w:ind w:left="720"/>
        <w:rPr>
          <w:rFonts w:ascii="Garamond" w:hAnsi="Garamond"/>
          <w:szCs w:val="24"/>
          <w:lang w:bidi="en-US"/>
        </w:rPr>
      </w:pPr>
      <w:r>
        <w:rPr>
          <w:rFonts w:ascii="Garamond" w:hAnsi="Garamond"/>
          <w:szCs w:val="24"/>
          <w:lang w:bidi="en-US"/>
        </w:rPr>
        <w:t>“A Monster Family Tree:  Zombies and Vam</w:t>
      </w:r>
      <w:r w:rsidR="00496831">
        <w:rPr>
          <w:rFonts w:ascii="Garamond" w:hAnsi="Garamond"/>
          <w:szCs w:val="24"/>
          <w:lang w:bidi="en-US"/>
        </w:rPr>
        <w:t xml:space="preserve">pires in Literature and Film” </w:t>
      </w:r>
      <w:r>
        <w:rPr>
          <w:rFonts w:ascii="Garamond" w:hAnsi="Garamond"/>
          <w:szCs w:val="24"/>
          <w:lang w:bidi="en-US"/>
        </w:rPr>
        <w:t>Invited talk presented at Pittsburg Public Library, Pittsburg, KS, October 2012.</w:t>
      </w:r>
    </w:p>
    <w:p w14:paraId="33590456" w14:textId="77777777" w:rsidR="00DE41BC" w:rsidRDefault="00DE41BC" w:rsidP="00680447">
      <w:pPr>
        <w:ind w:left="720"/>
        <w:rPr>
          <w:rFonts w:ascii="Garamond" w:hAnsi="Garamond"/>
          <w:szCs w:val="24"/>
          <w:lang w:bidi="en-US"/>
        </w:rPr>
      </w:pPr>
    </w:p>
    <w:p w14:paraId="474A8717" w14:textId="052940DC" w:rsidR="00680447" w:rsidRPr="004E3547" w:rsidRDefault="00496831" w:rsidP="004E3547">
      <w:pPr>
        <w:ind w:left="720"/>
        <w:rPr>
          <w:rFonts w:ascii="Garamond" w:hAnsi="Garamond"/>
          <w:szCs w:val="24"/>
          <w:lang w:bidi="en-US"/>
        </w:rPr>
      </w:pPr>
      <w:r>
        <w:rPr>
          <w:rFonts w:ascii="Garamond" w:hAnsi="Garamond"/>
          <w:szCs w:val="24"/>
          <w:lang w:bidi="en-US"/>
        </w:rPr>
        <w:t xml:space="preserve">“Servant Leadership” </w:t>
      </w:r>
      <w:r w:rsidR="00DE41BC">
        <w:rPr>
          <w:rFonts w:ascii="Garamond" w:hAnsi="Garamond"/>
          <w:szCs w:val="24"/>
          <w:lang w:bidi="en-US"/>
        </w:rPr>
        <w:t xml:space="preserve">Invited talk presented for Leadership PSU members, Pittsburg, KS, February 2012. </w:t>
      </w:r>
    </w:p>
    <w:p w14:paraId="3BA690FB" w14:textId="77777777" w:rsidR="00074523" w:rsidRDefault="00074523" w:rsidP="00074523">
      <w:pPr>
        <w:rPr>
          <w:rFonts w:ascii="Garamond" w:hAnsi="Garamond"/>
          <w:b/>
          <w:szCs w:val="24"/>
          <w:lang w:bidi="en-US"/>
        </w:rPr>
      </w:pPr>
    </w:p>
    <w:p w14:paraId="112D52DA" w14:textId="77777777" w:rsidR="00680447" w:rsidRPr="00680447" w:rsidRDefault="00680447" w:rsidP="00074523">
      <w:pPr>
        <w:ind w:firstLine="720"/>
        <w:rPr>
          <w:rFonts w:ascii="Garamond" w:hAnsi="Garamond"/>
          <w:b/>
          <w:szCs w:val="24"/>
          <w:lang w:bidi="en-US"/>
        </w:rPr>
      </w:pPr>
      <w:r>
        <w:rPr>
          <w:rFonts w:ascii="Garamond" w:hAnsi="Garamond"/>
          <w:b/>
          <w:szCs w:val="24"/>
          <w:lang w:bidi="en-US"/>
        </w:rPr>
        <w:t>Roundtable</w:t>
      </w:r>
      <w:r w:rsidR="0007286C">
        <w:rPr>
          <w:rFonts w:ascii="Garamond" w:hAnsi="Garamond"/>
          <w:b/>
          <w:szCs w:val="24"/>
          <w:lang w:bidi="en-US"/>
        </w:rPr>
        <w:t>s</w:t>
      </w:r>
    </w:p>
    <w:p w14:paraId="12D03257" w14:textId="77777777" w:rsidR="002404B4" w:rsidRDefault="009D5DC7" w:rsidP="00680447">
      <w:pPr>
        <w:ind w:left="720"/>
        <w:rPr>
          <w:rFonts w:ascii="Garamond" w:hAnsi="Garamond"/>
          <w:szCs w:val="24"/>
        </w:rPr>
      </w:pPr>
      <w:r>
        <w:rPr>
          <w:rFonts w:ascii="Garamond" w:hAnsi="Garamond"/>
          <w:szCs w:val="24"/>
        </w:rPr>
        <w:t xml:space="preserve">Discussant, </w:t>
      </w:r>
      <w:r w:rsidR="002404B4">
        <w:rPr>
          <w:rFonts w:ascii="Garamond" w:hAnsi="Garamond"/>
          <w:szCs w:val="24"/>
        </w:rPr>
        <w:t>“</w:t>
      </w:r>
      <w:r w:rsidR="00693F57">
        <w:rPr>
          <w:rFonts w:ascii="Garamond" w:hAnsi="Garamond"/>
          <w:szCs w:val="24"/>
        </w:rPr>
        <w:t xml:space="preserve">The Effect of </w:t>
      </w:r>
      <w:r w:rsidR="002404B4" w:rsidRPr="00B04208">
        <w:rPr>
          <w:rFonts w:ascii="Garamond" w:hAnsi="Garamond"/>
          <w:szCs w:val="24"/>
        </w:rPr>
        <w:t>Administrative Lone Ranger</w:t>
      </w:r>
      <w:r w:rsidR="00693F57">
        <w:rPr>
          <w:rFonts w:ascii="Garamond" w:hAnsi="Garamond"/>
          <w:szCs w:val="24"/>
        </w:rPr>
        <w:t>s on Alumni:  Problem or Opportunity?</w:t>
      </w:r>
      <w:r w:rsidR="002404B4">
        <w:rPr>
          <w:rFonts w:ascii="Garamond" w:hAnsi="Garamond"/>
          <w:szCs w:val="24"/>
        </w:rPr>
        <w:t>” Pa</w:t>
      </w:r>
      <w:r>
        <w:rPr>
          <w:rFonts w:ascii="Garamond" w:hAnsi="Garamond"/>
          <w:szCs w:val="24"/>
        </w:rPr>
        <w:t>nel</w:t>
      </w:r>
      <w:r w:rsidR="00F45235">
        <w:rPr>
          <w:rFonts w:ascii="Garamond" w:hAnsi="Garamond"/>
          <w:szCs w:val="24"/>
        </w:rPr>
        <w:t xml:space="preserve"> </w:t>
      </w:r>
      <w:r>
        <w:rPr>
          <w:rFonts w:ascii="Garamond" w:hAnsi="Garamond"/>
          <w:szCs w:val="24"/>
        </w:rPr>
        <w:t>held</w:t>
      </w:r>
      <w:r w:rsidR="002404B4">
        <w:rPr>
          <w:rFonts w:ascii="Garamond" w:hAnsi="Garamond"/>
          <w:szCs w:val="24"/>
        </w:rPr>
        <w:t xml:space="preserve"> at Council for Programs in Technical and Scientific Communication Conference, Harrisonburg, VA, October 2011.</w:t>
      </w:r>
    </w:p>
    <w:p w14:paraId="5827EF79" w14:textId="77777777" w:rsidR="002404B4" w:rsidRDefault="002404B4" w:rsidP="008F65D9">
      <w:pPr>
        <w:ind w:left="720"/>
        <w:rPr>
          <w:rFonts w:ascii="Garamond" w:hAnsi="Garamond"/>
          <w:szCs w:val="24"/>
        </w:rPr>
      </w:pPr>
    </w:p>
    <w:p w14:paraId="0F1AD3D2" w14:textId="0DEA72FD" w:rsidR="008F65D9" w:rsidRDefault="008F65D9" w:rsidP="008F65D9">
      <w:pPr>
        <w:ind w:left="720"/>
        <w:rPr>
          <w:rFonts w:ascii="Garamond" w:hAnsi="Garamond"/>
          <w:szCs w:val="24"/>
        </w:rPr>
      </w:pPr>
      <w:r>
        <w:rPr>
          <w:rFonts w:ascii="Garamond" w:hAnsi="Garamond"/>
          <w:szCs w:val="24"/>
        </w:rPr>
        <w:t xml:space="preserve">Discussant, “Fortunate </w:t>
      </w:r>
      <w:proofErr w:type="gramStart"/>
      <w:r>
        <w:rPr>
          <w:rFonts w:ascii="Garamond" w:hAnsi="Garamond"/>
          <w:szCs w:val="24"/>
        </w:rPr>
        <w:t>Few?:</w:t>
      </w:r>
      <w:proofErr w:type="gramEnd"/>
      <w:r>
        <w:rPr>
          <w:rFonts w:ascii="Garamond" w:hAnsi="Garamond"/>
          <w:szCs w:val="24"/>
        </w:rPr>
        <w:t xml:space="preserve">  A Job</w:t>
      </w:r>
      <w:r w:rsidR="002404B4">
        <w:rPr>
          <w:rFonts w:ascii="Garamond" w:hAnsi="Garamond"/>
          <w:szCs w:val="24"/>
        </w:rPr>
        <w:t xml:space="preserve"> Market Roundtable” Panel </w:t>
      </w:r>
      <w:r>
        <w:rPr>
          <w:rFonts w:ascii="Garamond" w:hAnsi="Garamond"/>
          <w:szCs w:val="24"/>
        </w:rPr>
        <w:t>held at College English Association Confer</w:t>
      </w:r>
      <w:r w:rsidR="004E3547">
        <w:rPr>
          <w:rFonts w:ascii="Garamond" w:hAnsi="Garamond"/>
          <w:szCs w:val="24"/>
        </w:rPr>
        <w:t>ence, St. Petersburg, FL, March/</w:t>
      </w:r>
      <w:r>
        <w:rPr>
          <w:rFonts w:ascii="Garamond" w:hAnsi="Garamond"/>
          <w:szCs w:val="24"/>
        </w:rPr>
        <w:t>April 2011.</w:t>
      </w:r>
    </w:p>
    <w:p w14:paraId="33D0892C" w14:textId="77777777" w:rsidR="00985296" w:rsidRDefault="00985296" w:rsidP="0021294E">
      <w:pPr>
        <w:rPr>
          <w:rFonts w:ascii="Garamond" w:hAnsi="Garamond"/>
          <w:szCs w:val="24"/>
        </w:rPr>
      </w:pPr>
    </w:p>
    <w:p w14:paraId="412C1F97" w14:textId="0793050B" w:rsidR="004E3547" w:rsidRPr="00680447" w:rsidRDefault="004E3547" w:rsidP="004E3547">
      <w:pPr>
        <w:ind w:firstLine="720"/>
        <w:rPr>
          <w:rFonts w:ascii="Garamond" w:hAnsi="Garamond"/>
          <w:b/>
          <w:szCs w:val="24"/>
          <w:lang w:bidi="en-US"/>
        </w:rPr>
      </w:pPr>
      <w:r>
        <w:rPr>
          <w:rFonts w:ascii="Garamond" w:hAnsi="Garamond"/>
          <w:b/>
          <w:szCs w:val="24"/>
          <w:lang w:bidi="en-US"/>
        </w:rPr>
        <w:t>Institutes</w:t>
      </w:r>
    </w:p>
    <w:p w14:paraId="1177EF83" w14:textId="1188ACF3" w:rsidR="004E3547" w:rsidRDefault="004E3547" w:rsidP="004E3547">
      <w:pPr>
        <w:ind w:left="720"/>
        <w:rPr>
          <w:rFonts w:ascii="Garamond" w:hAnsi="Garamond"/>
          <w:szCs w:val="24"/>
        </w:rPr>
      </w:pPr>
      <w:r>
        <w:rPr>
          <w:rFonts w:ascii="Garamond" w:hAnsi="Garamond"/>
          <w:szCs w:val="24"/>
        </w:rPr>
        <w:t>Participant, “Models for Digital Humanities</w:t>
      </w:r>
      <w:r w:rsidRPr="0029053E">
        <w:rPr>
          <w:rFonts w:ascii="Garamond" w:hAnsi="Garamond"/>
          <w:szCs w:val="24"/>
        </w:rPr>
        <w:t xml:space="preserve"> at </w:t>
      </w:r>
      <w:r w:rsidRPr="0029053E">
        <w:rPr>
          <w:rFonts w:ascii="Garamond" w:hAnsi="Garamond"/>
          <w:bCs/>
          <w:szCs w:val="24"/>
        </w:rPr>
        <w:t>Liberal Arts</w:t>
      </w:r>
      <w:r w:rsidRPr="0029053E">
        <w:rPr>
          <w:rFonts w:ascii="Garamond" w:hAnsi="Garamond"/>
          <w:szCs w:val="24"/>
        </w:rPr>
        <w:t xml:space="preserve"> Colleges (&amp; 4 </w:t>
      </w:r>
      <w:proofErr w:type="spellStart"/>
      <w:r w:rsidRPr="0029053E">
        <w:rPr>
          <w:rFonts w:ascii="Garamond" w:hAnsi="Garamond"/>
          <w:szCs w:val="24"/>
        </w:rPr>
        <w:t>Yr</w:t>
      </w:r>
      <w:proofErr w:type="spellEnd"/>
      <w:r w:rsidRPr="0029053E">
        <w:rPr>
          <w:rFonts w:ascii="Garamond" w:hAnsi="Garamond"/>
          <w:szCs w:val="24"/>
        </w:rPr>
        <w:t xml:space="preserve"> Institutions</w:t>
      </w:r>
      <w:r>
        <w:rPr>
          <w:rFonts w:ascii="Garamond" w:hAnsi="Garamond"/>
          <w:szCs w:val="24"/>
        </w:rPr>
        <w:t>)” Course held at Digital Humanities Summer Institute, Victoria, BC, June 2015.</w:t>
      </w:r>
    </w:p>
    <w:p w14:paraId="764A0AAE" w14:textId="77777777" w:rsidR="004E3547" w:rsidRDefault="004E3547" w:rsidP="004E3547">
      <w:pPr>
        <w:ind w:left="720"/>
        <w:rPr>
          <w:rFonts w:ascii="Garamond" w:hAnsi="Garamond"/>
          <w:szCs w:val="24"/>
        </w:rPr>
      </w:pPr>
    </w:p>
    <w:p w14:paraId="435FA3F2" w14:textId="0B0E36C9" w:rsidR="004E3547" w:rsidRDefault="004E3547" w:rsidP="004E3547">
      <w:pPr>
        <w:ind w:left="720"/>
        <w:rPr>
          <w:rFonts w:ascii="Garamond" w:hAnsi="Garamond"/>
          <w:szCs w:val="24"/>
        </w:rPr>
      </w:pPr>
      <w:r>
        <w:rPr>
          <w:rFonts w:ascii="Garamond" w:hAnsi="Garamond"/>
          <w:szCs w:val="24"/>
        </w:rPr>
        <w:t>Participant, “Games for Digital Humanists” Course held at Digital Humanities Summer Institute, Victoria, BC, June 2015.</w:t>
      </w:r>
    </w:p>
    <w:p w14:paraId="133CD11F" w14:textId="77777777" w:rsidR="00966BD0" w:rsidRDefault="00966BD0" w:rsidP="00680447">
      <w:pPr>
        <w:rPr>
          <w:rFonts w:ascii="Garamond" w:hAnsi="Garamond"/>
          <w:szCs w:val="24"/>
        </w:rPr>
      </w:pPr>
    </w:p>
    <w:p w14:paraId="693A5644" w14:textId="77777777" w:rsidR="00DC210F" w:rsidRDefault="00DC210F" w:rsidP="00D16EF7">
      <w:pPr>
        <w:rPr>
          <w:rFonts w:ascii="Garamond" w:hAnsi="Garamond"/>
          <w:szCs w:val="24"/>
        </w:rPr>
      </w:pPr>
    </w:p>
    <w:p w14:paraId="725FA32B" w14:textId="77777777" w:rsidR="00B04208" w:rsidRPr="00D26973" w:rsidRDefault="001C71BA" w:rsidP="00D16EF7">
      <w:pPr>
        <w:rPr>
          <w:rFonts w:ascii="Adobe Heiti Std R" w:eastAsia="Adobe Heiti Std R" w:hAnsi="Adobe Heiti Std R"/>
          <w:b/>
          <w:sz w:val="28"/>
          <w:szCs w:val="24"/>
        </w:rPr>
      </w:pPr>
      <w:r w:rsidRPr="00D26973">
        <w:rPr>
          <w:rFonts w:ascii="Adobe Heiti Std R" w:eastAsia="Adobe Heiti Std R" w:hAnsi="Adobe Heiti Std R"/>
          <w:b/>
          <w:sz w:val="28"/>
          <w:szCs w:val="24"/>
        </w:rPr>
        <w:t>Panels Chaired and Organized</w:t>
      </w:r>
    </w:p>
    <w:p w14:paraId="5A0394F7" w14:textId="77777777" w:rsidR="00E229FA" w:rsidRDefault="00E229FA" w:rsidP="00E229FA">
      <w:pPr>
        <w:ind w:left="720"/>
        <w:rPr>
          <w:rFonts w:ascii="Garamond" w:hAnsi="Garamond"/>
          <w:szCs w:val="24"/>
        </w:rPr>
      </w:pPr>
    </w:p>
    <w:p w14:paraId="751F2F5D" w14:textId="7D30C681" w:rsidR="00ED1744" w:rsidRDefault="00ED1744" w:rsidP="00ED1744">
      <w:pPr>
        <w:ind w:left="720"/>
        <w:rPr>
          <w:rFonts w:ascii="Garamond" w:hAnsi="Garamond"/>
          <w:szCs w:val="24"/>
        </w:rPr>
      </w:pPr>
      <w:r>
        <w:rPr>
          <w:rFonts w:ascii="Garamond" w:hAnsi="Garamond"/>
          <w:szCs w:val="24"/>
        </w:rPr>
        <w:t xml:space="preserve">Special Topics Chair, “Children’s and Adolescent Literature,” “Popular Culture,” “Film Studies,” and “Disability Studies” Panels held at College English Association Conference, </w:t>
      </w:r>
      <w:r>
        <w:rPr>
          <w:rFonts w:ascii="Garamond" w:hAnsi="Garamond"/>
          <w:szCs w:val="24"/>
        </w:rPr>
        <w:t>New Orleans</w:t>
      </w:r>
      <w:r>
        <w:rPr>
          <w:rFonts w:ascii="Garamond" w:hAnsi="Garamond"/>
          <w:szCs w:val="24"/>
        </w:rPr>
        <w:t xml:space="preserve">, </w:t>
      </w:r>
      <w:r>
        <w:rPr>
          <w:rFonts w:ascii="Garamond" w:hAnsi="Garamond"/>
          <w:szCs w:val="24"/>
        </w:rPr>
        <w:t>LA</w:t>
      </w:r>
      <w:r>
        <w:rPr>
          <w:rFonts w:ascii="Garamond" w:hAnsi="Garamond"/>
          <w:szCs w:val="24"/>
        </w:rPr>
        <w:t xml:space="preserve">, </w:t>
      </w:r>
      <w:r>
        <w:rPr>
          <w:rFonts w:ascii="Garamond" w:hAnsi="Garamond"/>
          <w:szCs w:val="24"/>
        </w:rPr>
        <w:t>March 2019</w:t>
      </w:r>
      <w:r>
        <w:rPr>
          <w:rFonts w:ascii="Garamond" w:hAnsi="Garamond"/>
          <w:szCs w:val="24"/>
        </w:rPr>
        <w:t>.</w:t>
      </w:r>
    </w:p>
    <w:p w14:paraId="7EB020B9" w14:textId="77777777" w:rsidR="00ED1744" w:rsidRDefault="00ED1744" w:rsidP="009C3424">
      <w:pPr>
        <w:ind w:left="720"/>
        <w:rPr>
          <w:rFonts w:ascii="Garamond" w:hAnsi="Garamond"/>
          <w:szCs w:val="24"/>
        </w:rPr>
      </w:pPr>
    </w:p>
    <w:p w14:paraId="4DAABD98" w14:textId="4868FC9E" w:rsidR="009C3424" w:rsidRDefault="009C3424" w:rsidP="009C3424">
      <w:pPr>
        <w:ind w:left="720"/>
        <w:rPr>
          <w:rFonts w:ascii="Garamond" w:hAnsi="Garamond"/>
          <w:szCs w:val="24"/>
        </w:rPr>
      </w:pPr>
      <w:r>
        <w:rPr>
          <w:rFonts w:ascii="Garamond" w:hAnsi="Garamond"/>
          <w:szCs w:val="24"/>
        </w:rPr>
        <w:t>Special Topics Chair, “Children’s and Adolescent Literature,” “Popular Culture,” “Film Studies,” and “Disability Studies” Panels to be held at College English Association Conference, St. Petersburg, FL, April 2018.</w:t>
      </w:r>
    </w:p>
    <w:p w14:paraId="00E51B1C" w14:textId="77777777" w:rsidR="009C3424" w:rsidRDefault="009C3424" w:rsidP="009C3424">
      <w:pPr>
        <w:rPr>
          <w:rFonts w:ascii="Garamond" w:hAnsi="Garamond"/>
          <w:szCs w:val="24"/>
        </w:rPr>
      </w:pPr>
    </w:p>
    <w:p w14:paraId="1A36BDE9" w14:textId="231C9BA2" w:rsidR="009C3424" w:rsidRDefault="009C3424" w:rsidP="009C3424">
      <w:pPr>
        <w:ind w:left="720"/>
        <w:rPr>
          <w:rFonts w:ascii="Garamond" w:hAnsi="Garamond"/>
          <w:szCs w:val="24"/>
        </w:rPr>
      </w:pPr>
      <w:r>
        <w:rPr>
          <w:rFonts w:ascii="Garamond" w:hAnsi="Garamond"/>
          <w:szCs w:val="24"/>
        </w:rPr>
        <w:t>Special Topics Chair, “Children’s and Adolescent Literature,” “Popular Culture,” “Film Studies,” and “Disability Studies” Panels held at College English Association Conference, Hilton Head, SC, April 2017.</w:t>
      </w:r>
    </w:p>
    <w:p w14:paraId="704DB698" w14:textId="77777777" w:rsidR="009C3424" w:rsidRDefault="009C3424" w:rsidP="00052285">
      <w:pPr>
        <w:ind w:left="720"/>
        <w:rPr>
          <w:rFonts w:ascii="Garamond" w:hAnsi="Garamond"/>
          <w:szCs w:val="24"/>
        </w:rPr>
      </w:pPr>
    </w:p>
    <w:p w14:paraId="76885CEA" w14:textId="6028107A" w:rsidR="00052285" w:rsidRDefault="00052285" w:rsidP="00052285">
      <w:pPr>
        <w:ind w:left="720"/>
        <w:rPr>
          <w:rFonts w:ascii="Garamond" w:hAnsi="Garamond"/>
          <w:szCs w:val="24"/>
        </w:rPr>
      </w:pPr>
      <w:r>
        <w:rPr>
          <w:rFonts w:ascii="Garamond" w:hAnsi="Garamond"/>
          <w:szCs w:val="24"/>
        </w:rPr>
        <w:t>Organizer and Chair, “</w:t>
      </w:r>
      <w:r w:rsidR="00AF0247" w:rsidRPr="00AF0247">
        <w:rPr>
          <w:rFonts w:ascii="Garamond" w:hAnsi="Garamond"/>
          <w:szCs w:val="24"/>
        </w:rPr>
        <w:t>Rhetorical Communities: Popular Culture and Rhetorical Genre Studies</w:t>
      </w:r>
      <w:r>
        <w:rPr>
          <w:rFonts w:ascii="Garamond" w:hAnsi="Garamond"/>
          <w:szCs w:val="24"/>
        </w:rPr>
        <w:t xml:space="preserve">” Panel </w:t>
      </w:r>
      <w:r w:rsidR="00AF0247">
        <w:rPr>
          <w:rFonts w:ascii="Garamond" w:hAnsi="Garamond"/>
          <w:szCs w:val="24"/>
        </w:rPr>
        <w:t xml:space="preserve">to be </w:t>
      </w:r>
      <w:r>
        <w:rPr>
          <w:rFonts w:ascii="Garamond" w:hAnsi="Garamond"/>
          <w:szCs w:val="24"/>
        </w:rPr>
        <w:t xml:space="preserve">held at </w:t>
      </w:r>
      <w:r w:rsidR="00AF0247">
        <w:rPr>
          <w:rFonts w:ascii="Garamond" w:hAnsi="Garamond"/>
          <w:szCs w:val="24"/>
        </w:rPr>
        <w:t>Midwest Popular Culture/American Culture</w:t>
      </w:r>
      <w:r>
        <w:rPr>
          <w:rFonts w:ascii="Garamond" w:hAnsi="Garamond"/>
          <w:szCs w:val="24"/>
        </w:rPr>
        <w:t xml:space="preserve"> Conference, </w:t>
      </w:r>
      <w:r w:rsidR="00AF0247">
        <w:rPr>
          <w:rFonts w:ascii="Garamond" w:hAnsi="Garamond"/>
          <w:szCs w:val="24"/>
        </w:rPr>
        <w:t>Chicago, IL</w:t>
      </w:r>
      <w:r>
        <w:rPr>
          <w:rFonts w:ascii="Garamond" w:hAnsi="Garamond"/>
          <w:szCs w:val="24"/>
        </w:rPr>
        <w:t xml:space="preserve">, </w:t>
      </w:r>
      <w:r w:rsidR="00AF0247">
        <w:rPr>
          <w:rFonts w:ascii="Garamond" w:hAnsi="Garamond"/>
          <w:szCs w:val="24"/>
        </w:rPr>
        <w:t>October 2016</w:t>
      </w:r>
      <w:r>
        <w:rPr>
          <w:rFonts w:ascii="Garamond" w:hAnsi="Garamond"/>
          <w:szCs w:val="24"/>
        </w:rPr>
        <w:t>.</w:t>
      </w:r>
    </w:p>
    <w:p w14:paraId="68617950" w14:textId="77777777" w:rsidR="00052285" w:rsidRDefault="00052285" w:rsidP="00246481">
      <w:pPr>
        <w:ind w:left="720"/>
        <w:rPr>
          <w:rFonts w:ascii="Garamond" w:hAnsi="Garamond"/>
          <w:szCs w:val="24"/>
        </w:rPr>
      </w:pPr>
    </w:p>
    <w:p w14:paraId="5D33E871" w14:textId="07E875DF" w:rsidR="00246481" w:rsidRDefault="00246481" w:rsidP="00246481">
      <w:pPr>
        <w:ind w:left="720"/>
        <w:rPr>
          <w:rFonts w:ascii="Garamond" w:hAnsi="Garamond"/>
          <w:szCs w:val="24"/>
        </w:rPr>
      </w:pPr>
      <w:r>
        <w:rPr>
          <w:rFonts w:ascii="Garamond" w:hAnsi="Garamond"/>
          <w:szCs w:val="24"/>
        </w:rPr>
        <w:lastRenderedPageBreak/>
        <w:t>Special Topics Chair, “Children’s and Adolescent Literature,” “Irish Literature,” “Film Studies,” and “Disability Studies” Panels to be held at College English Association Conference, Denver, CO, April 2016.</w:t>
      </w:r>
    </w:p>
    <w:p w14:paraId="2B691FCD" w14:textId="77777777" w:rsidR="00246481" w:rsidRDefault="00246481" w:rsidP="004E3547">
      <w:pPr>
        <w:ind w:left="720"/>
        <w:rPr>
          <w:rFonts w:ascii="Garamond" w:hAnsi="Garamond"/>
          <w:szCs w:val="24"/>
        </w:rPr>
      </w:pPr>
    </w:p>
    <w:p w14:paraId="52AAD6D5" w14:textId="6E478ECD" w:rsidR="004E3547" w:rsidRDefault="004E3547" w:rsidP="004E3547">
      <w:pPr>
        <w:ind w:left="720"/>
        <w:rPr>
          <w:rFonts w:ascii="Garamond" w:hAnsi="Garamond"/>
          <w:szCs w:val="24"/>
        </w:rPr>
      </w:pPr>
      <w:r>
        <w:rPr>
          <w:rFonts w:ascii="Garamond" w:hAnsi="Garamond"/>
          <w:szCs w:val="24"/>
        </w:rPr>
        <w:t>Special Topics Chair, “Children’s and Adolescent Literature,” “Scottish Literature,” “Irish Literature,” “Film Studies,” and “Disability Studies” Panels held at College English Association Conference, Indianapolis, IN, April 2015.</w:t>
      </w:r>
    </w:p>
    <w:p w14:paraId="7F008264" w14:textId="77777777" w:rsidR="004E3547" w:rsidRDefault="004E3547" w:rsidP="00B50AD3">
      <w:pPr>
        <w:ind w:left="720"/>
        <w:rPr>
          <w:rFonts w:ascii="Garamond" w:hAnsi="Garamond"/>
          <w:szCs w:val="24"/>
        </w:rPr>
      </w:pPr>
    </w:p>
    <w:p w14:paraId="5676BABF" w14:textId="1B6DBB5C" w:rsidR="00B50AD3" w:rsidRDefault="00B50AD3" w:rsidP="00B50AD3">
      <w:pPr>
        <w:ind w:left="720"/>
        <w:rPr>
          <w:rFonts w:ascii="Garamond" w:hAnsi="Garamond"/>
          <w:szCs w:val="24"/>
        </w:rPr>
      </w:pPr>
      <w:r>
        <w:rPr>
          <w:rFonts w:ascii="Garamond" w:hAnsi="Garamond"/>
          <w:szCs w:val="24"/>
        </w:rPr>
        <w:t xml:space="preserve">Special Topics Chair, “Children’s and Adolescent Literature,” “Scottish Literature,” and </w:t>
      </w:r>
      <w:r w:rsidR="004E3547">
        <w:rPr>
          <w:rFonts w:ascii="Garamond" w:hAnsi="Garamond"/>
          <w:szCs w:val="24"/>
        </w:rPr>
        <w:t xml:space="preserve">“Irish Literature” Panels </w:t>
      </w:r>
      <w:r>
        <w:rPr>
          <w:rFonts w:ascii="Garamond" w:hAnsi="Garamond"/>
          <w:szCs w:val="24"/>
        </w:rPr>
        <w:t>held at College English Association Conference, Baltimore, MD, March 2014.</w:t>
      </w:r>
    </w:p>
    <w:p w14:paraId="23E70442" w14:textId="77777777" w:rsidR="00B50AD3" w:rsidRDefault="00B50AD3" w:rsidP="001C3FB5">
      <w:pPr>
        <w:rPr>
          <w:rFonts w:ascii="Garamond" w:hAnsi="Garamond"/>
          <w:szCs w:val="24"/>
        </w:rPr>
      </w:pPr>
    </w:p>
    <w:p w14:paraId="709B2DC4" w14:textId="77777777" w:rsidR="00BE6528" w:rsidRDefault="00BE6528" w:rsidP="00BE6528">
      <w:pPr>
        <w:ind w:left="720"/>
        <w:rPr>
          <w:rFonts w:ascii="Garamond" w:hAnsi="Garamond"/>
          <w:szCs w:val="24"/>
        </w:rPr>
      </w:pPr>
      <w:r>
        <w:rPr>
          <w:rFonts w:ascii="Garamond" w:hAnsi="Garamond"/>
          <w:szCs w:val="24"/>
        </w:rPr>
        <w:t>Special Topics Chair, “Children’s and Adolescent Literature” Panels held at College English Association Conference, Savannah, GA, April 2013.</w:t>
      </w:r>
    </w:p>
    <w:p w14:paraId="0C37B796" w14:textId="77777777" w:rsidR="00BE6528" w:rsidRDefault="00BE6528" w:rsidP="00885DF1">
      <w:pPr>
        <w:ind w:left="720"/>
        <w:rPr>
          <w:rFonts w:ascii="Garamond" w:hAnsi="Garamond"/>
          <w:szCs w:val="24"/>
        </w:rPr>
      </w:pPr>
    </w:p>
    <w:p w14:paraId="508AA0E0" w14:textId="77777777" w:rsidR="00885DF1" w:rsidRDefault="00885DF1" w:rsidP="00885DF1">
      <w:pPr>
        <w:ind w:left="720"/>
        <w:rPr>
          <w:rFonts w:ascii="Garamond" w:hAnsi="Garamond"/>
          <w:szCs w:val="24"/>
        </w:rPr>
      </w:pPr>
      <w:r>
        <w:rPr>
          <w:rFonts w:ascii="Garamond" w:hAnsi="Garamond"/>
          <w:szCs w:val="24"/>
        </w:rPr>
        <w:t>Organizer, “</w:t>
      </w:r>
      <w:r w:rsidRPr="00885DF1">
        <w:rPr>
          <w:rFonts w:ascii="Garamond" w:hAnsi="Garamond"/>
          <w:szCs w:val="24"/>
        </w:rPr>
        <w:t>Teaching Technical Writing in Smaller Programs and Institutions:  Investigating Problems and Brainstorming Solutions</w:t>
      </w:r>
      <w:r w:rsidR="00BE6528">
        <w:rPr>
          <w:rFonts w:ascii="Garamond" w:hAnsi="Garamond"/>
          <w:szCs w:val="24"/>
        </w:rPr>
        <w:t>” Panel</w:t>
      </w:r>
      <w:r>
        <w:rPr>
          <w:rFonts w:ascii="Garamond" w:hAnsi="Garamond"/>
          <w:szCs w:val="24"/>
        </w:rPr>
        <w:t xml:space="preserve"> held at College English Association Conference, Richmond, VA, March 2012.</w:t>
      </w:r>
    </w:p>
    <w:p w14:paraId="714A91BB" w14:textId="77777777" w:rsidR="001C3FB5" w:rsidRDefault="001C3FB5" w:rsidP="00885DF1">
      <w:pPr>
        <w:ind w:left="720"/>
        <w:rPr>
          <w:rFonts w:ascii="Garamond" w:hAnsi="Garamond"/>
          <w:szCs w:val="24"/>
        </w:rPr>
      </w:pPr>
    </w:p>
    <w:p w14:paraId="54C5A366" w14:textId="77777777" w:rsidR="001C3FB5" w:rsidRDefault="001C3FB5" w:rsidP="001C3FB5">
      <w:pPr>
        <w:ind w:left="720"/>
        <w:rPr>
          <w:rFonts w:ascii="Garamond" w:hAnsi="Garamond"/>
          <w:szCs w:val="24"/>
        </w:rPr>
      </w:pPr>
      <w:r>
        <w:rPr>
          <w:rFonts w:ascii="Garamond" w:hAnsi="Garamond"/>
          <w:szCs w:val="24"/>
        </w:rPr>
        <w:t>Co-Organizer, “</w:t>
      </w:r>
      <w:r w:rsidRPr="00B50AD3">
        <w:rPr>
          <w:rFonts w:ascii="Garamond" w:hAnsi="Garamond"/>
          <w:szCs w:val="24"/>
        </w:rPr>
        <w:t>Honoring the Diversity of Technical and Professional Writing Programs</w:t>
      </w:r>
      <w:r>
        <w:rPr>
          <w:rFonts w:ascii="Garamond" w:hAnsi="Garamond"/>
          <w:szCs w:val="24"/>
        </w:rPr>
        <w:t>” Panel held at Council for Programs in Technical and Scientific Communication Conference, Houghton, MI, September 2012.</w:t>
      </w:r>
    </w:p>
    <w:p w14:paraId="3D1A729F" w14:textId="77777777" w:rsidR="00885DF1" w:rsidRDefault="00885DF1" w:rsidP="00885DF1">
      <w:pPr>
        <w:ind w:left="720"/>
        <w:rPr>
          <w:rFonts w:ascii="Garamond" w:hAnsi="Garamond"/>
          <w:szCs w:val="24"/>
        </w:rPr>
      </w:pPr>
    </w:p>
    <w:p w14:paraId="3AAC0D30" w14:textId="77777777" w:rsidR="00B04208" w:rsidRDefault="00B04208" w:rsidP="00885DF1">
      <w:pPr>
        <w:ind w:left="720"/>
        <w:rPr>
          <w:rFonts w:ascii="Garamond" w:hAnsi="Garamond"/>
          <w:szCs w:val="24"/>
        </w:rPr>
      </w:pPr>
      <w:r>
        <w:rPr>
          <w:rFonts w:ascii="Garamond" w:hAnsi="Garamond"/>
          <w:szCs w:val="24"/>
        </w:rPr>
        <w:t>Special Topics Chair, “Children’s and Adolescent Literature” P</w:t>
      </w:r>
      <w:r w:rsidR="00BE6528">
        <w:rPr>
          <w:rFonts w:ascii="Garamond" w:hAnsi="Garamond"/>
          <w:szCs w:val="24"/>
        </w:rPr>
        <w:t xml:space="preserve">anels </w:t>
      </w:r>
      <w:r>
        <w:rPr>
          <w:rFonts w:ascii="Garamond" w:hAnsi="Garamond"/>
          <w:szCs w:val="24"/>
        </w:rPr>
        <w:t>held at College English Association Conference, Richmond, VA, March 2012.</w:t>
      </w:r>
    </w:p>
    <w:p w14:paraId="7582B297" w14:textId="77777777" w:rsidR="00B04208" w:rsidRDefault="00B04208" w:rsidP="00B04208">
      <w:pPr>
        <w:ind w:left="720"/>
        <w:rPr>
          <w:rFonts w:ascii="Garamond" w:hAnsi="Garamond"/>
          <w:szCs w:val="24"/>
        </w:rPr>
      </w:pPr>
    </w:p>
    <w:p w14:paraId="320A47FD" w14:textId="77777777" w:rsidR="00B04208" w:rsidRDefault="00B04208" w:rsidP="00B04208">
      <w:pPr>
        <w:ind w:left="720"/>
        <w:rPr>
          <w:rFonts w:ascii="Garamond" w:hAnsi="Garamond"/>
          <w:szCs w:val="24"/>
        </w:rPr>
      </w:pPr>
      <w:r>
        <w:rPr>
          <w:rFonts w:ascii="Garamond" w:hAnsi="Garamond"/>
          <w:szCs w:val="24"/>
        </w:rPr>
        <w:t>Co-Organizer, “</w:t>
      </w:r>
      <w:r w:rsidRPr="00B04208">
        <w:rPr>
          <w:rFonts w:ascii="Garamond" w:hAnsi="Garamond"/>
          <w:szCs w:val="24"/>
        </w:rPr>
        <w:t>Developing Academy-Industry</w:t>
      </w:r>
      <w:r>
        <w:rPr>
          <w:rFonts w:ascii="Garamond" w:hAnsi="Garamond"/>
          <w:szCs w:val="24"/>
        </w:rPr>
        <w:t xml:space="preserve"> </w:t>
      </w:r>
      <w:r w:rsidRPr="00B04208">
        <w:rPr>
          <w:rFonts w:ascii="Garamond" w:hAnsi="Garamond"/>
          <w:szCs w:val="24"/>
        </w:rPr>
        <w:t>Relationships as an Administrative Lone Ranger</w:t>
      </w:r>
      <w:r w:rsidR="00B50AD3">
        <w:rPr>
          <w:rFonts w:ascii="Garamond" w:hAnsi="Garamond"/>
          <w:szCs w:val="24"/>
        </w:rPr>
        <w:t xml:space="preserve">” Panel </w:t>
      </w:r>
      <w:r>
        <w:rPr>
          <w:rFonts w:ascii="Garamond" w:hAnsi="Garamond"/>
          <w:szCs w:val="24"/>
        </w:rPr>
        <w:t>held at Council for Programs in Technical and Scientific Communication Conference, Harrisonburg, VA, October 2011.</w:t>
      </w:r>
    </w:p>
    <w:p w14:paraId="4F787593" w14:textId="77777777" w:rsidR="00B04208" w:rsidRDefault="00B04208" w:rsidP="00E229FA">
      <w:pPr>
        <w:ind w:left="720"/>
        <w:rPr>
          <w:rFonts w:ascii="Garamond" w:hAnsi="Garamond"/>
          <w:szCs w:val="24"/>
        </w:rPr>
      </w:pPr>
    </w:p>
    <w:p w14:paraId="5B4358E0" w14:textId="77777777" w:rsidR="00E54CC2" w:rsidRDefault="00E54CC2" w:rsidP="00E229FA">
      <w:pPr>
        <w:ind w:left="720"/>
        <w:rPr>
          <w:rFonts w:ascii="Garamond" w:hAnsi="Garamond"/>
          <w:szCs w:val="24"/>
        </w:rPr>
      </w:pPr>
      <w:r>
        <w:rPr>
          <w:rFonts w:ascii="Garamond" w:hAnsi="Garamond"/>
          <w:szCs w:val="24"/>
        </w:rPr>
        <w:t xml:space="preserve">Co-Organizer, “Fortunate </w:t>
      </w:r>
      <w:proofErr w:type="gramStart"/>
      <w:r>
        <w:rPr>
          <w:rFonts w:ascii="Garamond" w:hAnsi="Garamond"/>
          <w:szCs w:val="24"/>
        </w:rPr>
        <w:t>Few?:</w:t>
      </w:r>
      <w:proofErr w:type="gramEnd"/>
      <w:r>
        <w:rPr>
          <w:rFonts w:ascii="Garamond" w:hAnsi="Garamond"/>
          <w:szCs w:val="24"/>
        </w:rPr>
        <w:t xml:space="preserve">  A Job</w:t>
      </w:r>
      <w:r w:rsidR="002404B4">
        <w:rPr>
          <w:rFonts w:ascii="Garamond" w:hAnsi="Garamond"/>
          <w:szCs w:val="24"/>
        </w:rPr>
        <w:t xml:space="preserve"> Market Roundtable” Panel </w:t>
      </w:r>
      <w:r>
        <w:rPr>
          <w:rFonts w:ascii="Garamond" w:hAnsi="Garamond"/>
          <w:szCs w:val="24"/>
        </w:rPr>
        <w:t>held at College English Association Conference, St. Petersburg, FL, March / April 2011.</w:t>
      </w:r>
    </w:p>
    <w:p w14:paraId="41B5665C" w14:textId="77777777" w:rsidR="00E54CC2" w:rsidRDefault="00E54CC2" w:rsidP="00E229FA">
      <w:pPr>
        <w:ind w:left="720"/>
        <w:rPr>
          <w:rFonts w:ascii="Garamond" w:hAnsi="Garamond"/>
          <w:szCs w:val="24"/>
        </w:rPr>
      </w:pPr>
    </w:p>
    <w:p w14:paraId="6724C138" w14:textId="77777777" w:rsidR="00E54CC2" w:rsidRDefault="00E54CC2" w:rsidP="00E229FA">
      <w:pPr>
        <w:ind w:left="720"/>
        <w:rPr>
          <w:rFonts w:ascii="Garamond" w:hAnsi="Garamond"/>
          <w:szCs w:val="24"/>
        </w:rPr>
      </w:pPr>
      <w:r>
        <w:rPr>
          <w:rFonts w:ascii="Garamond" w:hAnsi="Garamond"/>
          <w:szCs w:val="24"/>
        </w:rPr>
        <w:t>Special Topics Chair, “Children’s and Adol</w:t>
      </w:r>
      <w:r w:rsidR="002404B4">
        <w:rPr>
          <w:rFonts w:ascii="Garamond" w:hAnsi="Garamond"/>
          <w:szCs w:val="24"/>
        </w:rPr>
        <w:t xml:space="preserve">escent Literature” Panels </w:t>
      </w:r>
      <w:r>
        <w:rPr>
          <w:rFonts w:ascii="Garamond" w:hAnsi="Garamond"/>
          <w:szCs w:val="24"/>
        </w:rPr>
        <w:t>held at College English Association Conference, St. Petersburg, FL, March / April 2011.</w:t>
      </w:r>
    </w:p>
    <w:p w14:paraId="08156D78" w14:textId="77777777" w:rsidR="00453978" w:rsidRDefault="00453978" w:rsidP="00E229FA">
      <w:pPr>
        <w:ind w:left="720"/>
        <w:rPr>
          <w:rFonts w:ascii="Garamond" w:hAnsi="Garamond"/>
          <w:szCs w:val="24"/>
        </w:rPr>
      </w:pPr>
    </w:p>
    <w:p w14:paraId="39154C31" w14:textId="77777777" w:rsidR="00453978" w:rsidRDefault="00453978" w:rsidP="00E229FA">
      <w:pPr>
        <w:ind w:left="720"/>
        <w:rPr>
          <w:rFonts w:ascii="Garamond" w:hAnsi="Garamond"/>
          <w:szCs w:val="24"/>
        </w:rPr>
      </w:pPr>
      <w:r>
        <w:rPr>
          <w:rFonts w:ascii="Garamond" w:hAnsi="Garamond"/>
          <w:szCs w:val="24"/>
        </w:rPr>
        <w:t>Co-Organizer, “</w:t>
      </w:r>
      <w:r w:rsidRPr="00453978">
        <w:rPr>
          <w:rFonts w:ascii="Garamond" w:hAnsi="Garamond"/>
          <w:szCs w:val="24"/>
        </w:rPr>
        <w:t>Navigating Networks for Program Development at Smaller Colleges and Universities</w:t>
      </w:r>
      <w:r w:rsidR="002404B4">
        <w:rPr>
          <w:rFonts w:ascii="Garamond" w:hAnsi="Garamond"/>
          <w:szCs w:val="24"/>
        </w:rPr>
        <w:t xml:space="preserve">” Panel </w:t>
      </w:r>
      <w:r>
        <w:rPr>
          <w:rFonts w:ascii="Garamond" w:hAnsi="Garamond"/>
          <w:szCs w:val="24"/>
        </w:rPr>
        <w:t>held at Association of Teachers of Technical Writing Conference, Atlanta, GA, April 2011.</w:t>
      </w:r>
    </w:p>
    <w:p w14:paraId="0118C51A" w14:textId="77777777" w:rsidR="00E54CC2" w:rsidRDefault="00E54CC2" w:rsidP="00E229FA">
      <w:pPr>
        <w:ind w:left="720"/>
        <w:rPr>
          <w:rFonts w:ascii="Garamond" w:hAnsi="Garamond"/>
          <w:szCs w:val="24"/>
        </w:rPr>
      </w:pPr>
    </w:p>
    <w:p w14:paraId="2E4E2CFF" w14:textId="77777777" w:rsidR="00E229FA" w:rsidRDefault="00E229FA" w:rsidP="00E229FA">
      <w:pPr>
        <w:ind w:left="720"/>
        <w:rPr>
          <w:rFonts w:ascii="Garamond" w:hAnsi="Garamond"/>
          <w:szCs w:val="24"/>
        </w:rPr>
      </w:pPr>
      <w:r>
        <w:rPr>
          <w:rFonts w:ascii="Garamond" w:hAnsi="Garamond"/>
          <w:szCs w:val="24"/>
        </w:rPr>
        <w:t>Co-Organizer, “Rhetoric of Advising / Mentoring:  Reading the Pre-Profession” Panel held at Making Meaning:  Language and Rhetoric in Real World Spaces, Ann Arbor</w:t>
      </w:r>
      <w:r w:rsidR="00391D7D">
        <w:rPr>
          <w:rFonts w:ascii="Garamond" w:hAnsi="Garamond"/>
          <w:szCs w:val="24"/>
        </w:rPr>
        <w:t>, MI</w:t>
      </w:r>
      <w:r>
        <w:rPr>
          <w:rFonts w:ascii="Garamond" w:hAnsi="Garamond"/>
          <w:szCs w:val="24"/>
        </w:rPr>
        <w:t xml:space="preserve">, </w:t>
      </w:r>
      <w:r w:rsidR="002B2793">
        <w:rPr>
          <w:rFonts w:ascii="Garamond" w:hAnsi="Garamond"/>
          <w:szCs w:val="24"/>
        </w:rPr>
        <w:t>September 2009</w:t>
      </w:r>
      <w:r>
        <w:rPr>
          <w:rFonts w:ascii="Garamond" w:hAnsi="Garamond"/>
          <w:szCs w:val="24"/>
        </w:rPr>
        <w:t>.</w:t>
      </w:r>
    </w:p>
    <w:p w14:paraId="0820EF1C" w14:textId="77777777" w:rsidR="00E229FA" w:rsidRDefault="00E229FA" w:rsidP="00344E63">
      <w:pPr>
        <w:ind w:left="720"/>
        <w:rPr>
          <w:rFonts w:ascii="Garamond" w:hAnsi="Garamond"/>
          <w:szCs w:val="24"/>
        </w:rPr>
      </w:pPr>
    </w:p>
    <w:p w14:paraId="7281B430" w14:textId="77777777" w:rsidR="00B73B3E" w:rsidRDefault="00632826" w:rsidP="00344E63">
      <w:pPr>
        <w:ind w:left="720"/>
        <w:rPr>
          <w:rFonts w:ascii="Garamond" w:hAnsi="Garamond"/>
          <w:szCs w:val="24"/>
        </w:rPr>
      </w:pPr>
      <w:r>
        <w:rPr>
          <w:rFonts w:ascii="Garamond" w:hAnsi="Garamond"/>
          <w:szCs w:val="24"/>
        </w:rPr>
        <w:t>Invited Chair, “Nationalism and British Politics” Panel held at Inter</w:t>
      </w:r>
      <w:r w:rsidR="009046CE">
        <w:rPr>
          <w:rFonts w:ascii="Garamond" w:hAnsi="Garamond"/>
          <w:szCs w:val="24"/>
        </w:rPr>
        <w:t xml:space="preserve">national Virginia Woolf </w:t>
      </w:r>
      <w:r>
        <w:rPr>
          <w:rFonts w:ascii="Garamond" w:hAnsi="Garamond"/>
          <w:szCs w:val="24"/>
        </w:rPr>
        <w:t>Conference, New York</w:t>
      </w:r>
      <w:r w:rsidR="00391D7D">
        <w:rPr>
          <w:rFonts w:ascii="Garamond" w:hAnsi="Garamond"/>
          <w:szCs w:val="24"/>
        </w:rPr>
        <w:t>, NY</w:t>
      </w:r>
      <w:r>
        <w:rPr>
          <w:rFonts w:ascii="Garamond" w:hAnsi="Garamond"/>
          <w:szCs w:val="24"/>
        </w:rPr>
        <w:t>, June 2009.</w:t>
      </w:r>
    </w:p>
    <w:p w14:paraId="74EA81AB" w14:textId="77777777" w:rsidR="00305192" w:rsidRDefault="00305192" w:rsidP="001C71BA">
      <w:pPr>
        <w:rPr>
          <w:rFonts w:ascii="Garamond" w:hAnsi="Garamond"/>
          <w:szCs w:val="24"/>
        </w:rPr>
      </w:pPr>
    </w:p>
    <w:p w14:paraId="637D78D3" w14:textId="77777777" w:rsidR="00344E63" w:rsidRDefault="00305192" w:rsidP="001C71BA">
      <w:pPr>
        <w:ind w:left="720"/>
        <w:rPr>
          <w:rFonts w:ascii="Garamond" w:hAnsi="Garamond"/>
          <w:szCs w:val="24"/>
        </w:rPr>
      </w:pPr>
      <w:r>
        <w:rPr>
          <w:rFonts w:ascii="Garamond" w:hAnsi="Garamond"/>
          <w:szCs w:val="24"/>
        </w:rPr>
        <w:lastRenderedPageBreak/>
        <w:t>Organizer</w:t>
      </w:r>
      <w:r w:rsidR="00632826">
        <w:rPr>
          <w:rFonts w:ascii="Garamond" w:hAnsi="Garamond"/>
          <w:szCs w:val="24"/>
        </w:rPr>
        <w:t xml:space="preserve"> and Chair</w:t>
      </w:r>
      <w:r>
        <w:rPr>
          <w:rFonts w:ascii="Garamond" w:hAnsi="Garamond"/>
          <w:szCs w:val="24"/>
        </w:rPr>
        <w:t>, “Orlando’s ‘house was no longer hers entirely’:  Property</w:t>
      </w:r>
      <w:r w:rsidR="00632826">
        <w:rPr>
          <w:rFonts w:ascii="Garamond" w:hAnsi="Garamond"/>
          <w:szCs w:val="24"/>
        </w:rPr>
        <w:t xml:space="preserve"> in Virginia Woolf” Panel </w:t>
      </w:r>
      <w:r>
        <w:rPr>
          <w:rFonts w:ascii="Garamond" w:hAnsi="Garamond"/>
          <w:szCs w:val="24"/>
        </w:rPr>
        <w:t>held at Modern Language Association Conference, San Francisco, CA, December 2008.</w:t>
      </w:r>
      <w:r w:rsidR="00632826">
        <w:rPr>
          <w:rFonts w:ascii="Garamond" w:hAnsi="Garamond"/>
          <w:szCs w:val="24"/>
        </w:rPr>
        <w:t xml:space="preserve">  Sponsored by International Virginia Woolf Society.</w:t>
      </w:r>
    </w:p>
    <w:p w14:paraId="5F9132A8" w14:textId="77777777" w:rsidR="00344E63" w:rsidRDefault="00344E63" w:rsidP="00D16EF7">
      <w:pPr>
        <w:rPr>
          <w:rFonts w:ascii="Garamond" w:hAnsi="Garamond"/>
          <w:szCs w:val="24"/>
        </w:rPr>
      </w:pPr>
    </w:p>
    <w:p w14:paraId="60514879" w14:textId="77777777" w:rsidR="00A8103B" w:rsidRPr="00A8103B" w:rsidRDefault="00ED3D1B" w:rsidP="001C71BA">
      <w:pPr>
        <w:ind w:left="720"/>
        <w:rPr>
          <w:rFonts w:ascii="Garamond" w:hAnsi="Garamond"/>
          <w:szCs w:val="24"/>
        </w:rPr>
      </w:pPr>
      <w:r>
        <w:rPr>
          <w:rFonts w:ascii="Garamond" w:hAnsi="Garamond"/>
          <w:szCs w:val="24"/>
        </w:rPr>
        <w:t>Co-</w:t>
      </w:r>
      <w:r w:rsidR="001408E1">
        <w:rPr>
          <w:rFonts w:ascii="Garamond" w:hAnsi="Garamond"/>
          <w:szCs w:val="24"/>
        </w:rPr>
        <w:t xml:space="preserve">Organizer, “Image and </w:t>
      </w:r>
      <w:r w:rsidR="00A8103B" w:rsidRPr="00A8103B">
        <w:rPr>
          <w:rFonts w:ascii="Garamond" w:hAnsi="Garamond"/>
          <w:szCs w:val="24"/>
        </w:rPr>
        <w:t>Imagination in the Visual and Ver</w:t>
      </w:r>
      <w:r w:rsidR="00344E63">
        <w:rPr>
          <w:rFonts w:ascii="Garamond" w:hAnsi="Garamond"/>
          <w:szCs w:val="24"/>
        </w:rPr>
        <w:t xml:space="preserve">bal Arts” Mini-Conference </w:t>
      </w:r>
      <w:r w:rsidR="00A8103B" w:rsidRPr="00A8103B">
        <w:rPr>
          <w:rFonts w:ascii="Garamond" w:hAnsi="Garamond"/>
          <w:szCs w:val="24"/>
        </w:rPr>
        <w:t>at Midwest Modern Language Association, Cleveland, OH, November 2007.</w:t>
      </w:r>
      <w:r w:rsidR="00632826">
        <w:rPr>
          <w:rFonts w:ascii="Garamond" w:hAnsi="Garamond"/>
          <w:szCs w:val="24"/>
        </w:rPr>
        <w:t xml:space="preserve">  Sponsored by Society for Critical Exchange.</w:t>
      </w:r>
    </w:p>
    <w:p w14:paraId="295623F3" w14:textId="77777777" w:rsidR="004F38BB" w:rsidRDefault="004F38BB" w:rsidP="00ED2A56">
      <w:pPr>
        <w:rPr>
          <w:rFonts w:ascii="Garamond" w:hAnsi="Garamond"/>
          <w:b/>
          <w:szCs w:val="24"/>
        </w:rPr>
      </w:pPr>
    </w:p>
    <w:p w14:paraId="68ADDA85" w14:textId="77777777" w:rsidR="00A31376" w:rsidRDefault="00A31376" w:rsidP="008D7CA0">
      <w:pPr>
        <w:tabs>
          <w:tab w:val="left" w:pos="720"/>
        </w:tabs>
        <w:rPr>
          <w:rFonts w:ascii="Garamond" w:hAnsi="Garamond"/>
          <w:b/>
          <w:szCs w:val="24"/>
        </w:rPr>
      </w:pPr>
    </w:p>
    <w:p w14:paraId="70A517D3" w14:textId="77777777" w:rsidR="008D7CA0" w:rsidRPr="00D26973" w:rsidRDefault="008D7CA0" w:rsidP="008D7CA0">
      <w:pPr>
        <w:tabs>
          <w:tab w:val="left" w:pos="720"/>
        </w:tabs>
        <w:rPr>
          <w:rFonts w:ascii="Adobe Heiti Std R" w:eastAsia="Adobe Heiti Std R" w:hAnsi="Adobe Heiti Std R"/>
          <w:b/>
          <w:sz w:val="28"/>
          <w:szCs w:val="24"/>
        </w:rPr>
      </w:pPr>
      <w:r w:rsidRPr="00D26973">
        <w:rPr>
          <w:rFonts w:ascii="Adobe Heiti Std R" w:eastAsia="Adobe Heiti Std R" w:hAnsi="Adobe Heiti Std R"/>
          <w:b/>
          <w:sz w:val="28"/>
          <w:szCs w:val="24"/>
        </w:rPr>
        <w:t>Academic Service</w:t>
      </w:r>
    </w:p>
    <w:p w14:paraId="088FEEFE" w14:textId="463ECE13" w:rsidR="0057567E" w:rsidRDefault="00661F4A" w:rsidP="008D7CA0">
      <w:pPr>
        <w:tabs>
          <w:tab w:val="left" w:pos="720"/>
        </w:tabs>
        <w:rPr>
          <w:rFonts w:ascii="Garamond" w:hAnsi="Garamond"/>
          <w:b/>
          <w:szCs w:val="24"/>
        </w:rPr>
      </w:pPr>
      <w:r>
        <w:rPr>
          <w:rFonts w:ascii="Garamond" w:hAnsi="Garamond"/>
          <w:b/>
          <w:szCs w:val="24"/>
        </w:rPr>
        <w:tab/>
      </w:r>
    </w:p>
    <w:p w14:paraId="471686D1" w14:textId="72749A0C" w:rsidR="00661F4A" w:rsidRDefault="00661F4A" w:rsidP="008D7CA0">
      <w:pPr>
        <w:tabs>
          <w:tab w:val="left" w:pos="720"/>
        </w:tabs>
        <w:rPr>
          <w:rFonts w:ascii="Garamond" w:hAnsi="Garamond"/>
          <w:b/>
          <w:szCs w:val="24"/>
        </w:rPr>
      </w:pPr>
      <w:r>
        <w:rPr>
          <w:rFonts w:ascii="Garamond" w:hAnsi="Garamond"/>
          <w:b/>
          <w:szCs w:val="24"/>
        </w:rPr>
        <w:tab/>
        <w:t>Radford University</w:t>
      </w:r>
    </w:p>
    <w:p w14:paraId="1D2945A0" w14:textId="2A70DE80" w:rsidR="00BA593F" w:rsidRDefault="00BA593F" w:rsidP="0021294E">
      <w:pPr>
        <w:tabs>
          <w:tab w:val="left" w:pos="720"/>
        </w:tabs>
        <w:ind w:left="720"/>
        <w:rPr>
          <w:rFonts w:ascii="Garamond" w:hAnsi="Garamond"/>
          <w:szCs w:val="24"/>
        </w:rPr>
      </w:pPr>
      <w:r>
        <w:rPr>
          <w:rFonts w:ascii="Garamond" w:hAnsi="Garamond"/>
          <w:szCs w:val="24"/>
        </w:rPr>
        <w:t>Elected m</w:t>
      </w:r>
      <w:bookmarkStart w:id="0" w:name="_GoBack"/>
      <w:bookmarkEnd w:id="0"/>
      <w:r>
        <w:rPr>
          <w:rFonts w:ascii="Garamond" w:hAnsi="Garamond"/>
          <w:szCs w:val="24"/>
        </w:rPr>
        <w:t>ember, REAL Council for General Education.  2019 – Present.</w:t>
      </w:r>
    </w:p>
    <w:p w14:paraId="43151941" w14:textId="77777777" w:rsidR="00BA593F" w:rsidRDefault="00BA593F" w:rsidP="0021294E">
      <w:pPr>
        <w:tabs>
          <w:tab w:val="left" w:pos="720"/>
        </w:tabs>
        <w:ind w:left="720"/>
        <w:rPr>
          <w:rFonts w:ascii="Garamond" w:hAnsi="Garamond"/>
          <w:szCs w:val="24"/>
        </w:rPr>
      </w:pPr>
    </w:p>
    <w:p w14:paraId="522A31EC" w14:textId="5360C93D" w:rsidR="0021294E" w:rsidRDefault="0021294E" w:rsidP="0021294E">
      <w:pPr>
        <w:tabs>
          <w:tab w:val="left" w:pos="720"/>
        </w:tabs>
        <w:ind w:left="720"/>
        <w:rPr>
          <w:rFonts w:ascii="Garamond" w:hAnsi="Garamond"/>
          <w:szCs w:val="24"/>
        </w:rPr>
      </w:pPr>
      <w:r>
        <w:rPr>
          <w:rFonts w:ascii="Garamond" w:hAnsi="Garamond"/>
          <w:szCs w:val="24"/>
        </w:rPr>
        <w:t>Faculty Adviser, Sigma Tau Delta English Honor Society.  2018 – Present.</w:t>
      </w:r>
    </w:p>
    <w:p w14:paraId="03566A30" w14:textId="77777777" w:rsidR="00661F4A" w:rsidRDefault="00661F4A" w:rsidP="00856C87">
      <w:pPr>
        <w:tabs>
          <w:tab w:val="left" w:pos="720"/>
        </w:tabs>
        <w:ind w:left="720"/>
        <w:rPr>
          <w:rFonts w:ascii="Garamond" w:hAnsi="Garamond"/>
          <w:szCs w:val="24"/>
        </w:rPr>
      </w:pPr>
    </w:p>
    <w:p w14:paraId="2379C5A9" w14:textId="4667E393" w:rsidR="0021294E" w:rsidRDefault="0021294E" w:rsidP="0021294E">
      <w:pPr>
        <w:tabs>
          <w:tab w:val="left" w:pos="720"/>
        </w:tabs>
        <w:ind w:left="720"/>
        <w:rPr>
          <w:rFonts w:ascii="Garamond" w:hAnsi="Garamond"/>
          <w:szCs w:val="24"/>
        </w:rPr>
      </w:pPr>
      <w:r>
        <w:rPr>
          <w:rFonts w:ascii="Garamond" w:hAnsi="Garamond"/>
          <w:szCs w:val="24"/>
        </w:rPr>
        <w:t>Faculty Adviser, Phi Mu Alpha Sinfonia Music Fraternity.  2018 – Present.</w:t>
      </w:r>
    </w:p>
    <w:p w14:paraId="1A925AB7" w14:textId="7BAEEFED" w:rsidR="00ED1744" w:rsidRDefault="00ED1744" w:rsidP="0021294E">
      <w:pPr>
        <w:tabs>
          <w:tab w:val="left" w:pos="720"/>
        </w:tabs>
        <w:ind w:left="720"/>
        <w:rPr>
          <w:rFonts w:ascii="Garamond" w:hAnsi="Garamond"/>
          <w:szCs w:val="24"/>
        </w:rPr>
      </w:pPr>
    </w:p>
    <w:p w14:paraId="013741F3" w14:textId="27C92EDE" w:rsidR="00ED1744" w:rsidRDefault="00ED1744" w:rsidP="0021294E">
      <w:pPr>
        <w:tabs>
          <w:tab w:val="left" w:pos="720"/>
        </w:tabs>
        <w:ind w:left="720"/>
        <w:rPr>
          <w:rFonts w:ascii="Garamond" w:hAnsi="Garamond"/>
          <w:szCs w:val="24"/>
        </w:rPr>
      </w:pPr>
      <w:r>
        <w:rPr>
          <w:rFonts w:ascii="Garamond" w:hAnsi="Garamond"/>
          <w:szCs w:val="24"/>
        </w:rPr>
        <w:t xml:space="preserve">Member, College of Humanities and Behavioral Sciences Curriculum Committee. </w:t>
      </w:r>
      <w:r w:rsidR="00BA593F">
        <w:rPr>
          <w:rFonts w:ascii="Garamond" w:hAnsi="Garamond"/>
          <w:szCs w:val="24"/>
        </w:rPr>
        <w:t xml:space="preserve"> </w:t>
      </w:r>
      <w:r>
        <w:rPr>
          <w:rFonts w:ascii="Garamond" w:hAnsi="Garamond"/>
          <w:szCs w:val="24"/>
        </w:rPr>
        <w:t xml:space="preserve">2018 – Present. </w:t>
      </w:r>
    </w:p>
    <w:p w14:paraId="11A0AF7A" w14:textId="77777777" w:rsidR="0021294E" w:rsidRDefault="0021294E" w:rsidP="00856C87">
      <w:pPr>
        <w:tabs>
          <w:tab w:val="left" w:pos="720"/>
        </w:tabs>
        <w:ind w:left="720"/>
        <w:rPr>
          <w:rFonts w:ascii="Garamond" w:hAnsi="Garamond"/>
          <w:szCs w:val="24"/>
        </w:rPr>
      </w:pPr>
    </w:p>
    <w:p w14:paraId="2409292B" w14:textId="201C0D49" w:rsidR="009C3424" w:rsidRDefault="00661F4A" w:rsidP="00856C87">
      <w:pPr>
        <w:tabs>
          <w:tab w:val="left" w:pos="720"/>
        </w:tabs>
        <w:ind w:left="720"/>
        <w:rPr>
          <w:rFonts w:ascii="Garamond" w:hAnsi="Garamond"/>
          <w:szCs w:val="24"/>
        </w:rPr>
      </w:pPr>
      <w:r>
        <w:rPr>
          <w:rFonts w:ascii="Garamond" w:hAnsi="Garamond"/>
          <w:szCs w:val="24"/>
        </w:rPr>
        <w:t>Member, Departmental Curriculum Committee</w:t>
      </w:r>
      <w:r w:rsidR="0021294E">
        <w:rPr>
          <w:rFonts w:ascii="Garamond" w:hAnsi="Garamond"/>
          <w:szCs w:val="24"/>
        </w:rPr>
        <w:t>. Elected Chair (Fall 2018)</w:t>
      </w:r>
      <w:r>
        <w:rPr>
          <w:rFonts w:ascii="Garamond" w:hAnsi="Garamond"/>
          <w:szCs w:val="24"/>
        </w:rPr>
        <w:t xml:space="preserve">.  2017 – </w:t>
      </w:r>
      <w:r w:rsidR="0021294E">
        <w:rPr>
          <w:rFonts w:ascii="Garamond" w:hAnsi="Garamond"/>
          <w:szCs w:val="24"/>
        </w:rPr>
        <w:t>Present</w:t>
      </w:r>
      <w:r>
        <w:rPr>
          <w:rFonts w:ascii="Garamond" w:hAnsi="Garamond"/>
          <w:szCs w:val="24"/>
        </w:rPr>
        <w:t>.</w:t>
      </w:r>
    </w:p>
    <w:p w14:paraId="12B23BB2" w14:textId="77777777" w:rsidR="002635A9" w:rsidRDefault="002635A9" w:rsidP="00856C87">
      <w:pPr>
        <w:tabs>
          <w:tab w:val="left" w:pos="720"/>
        </w:tabs>
        <w:ind w:left="720"/>
        <w:rPr>
          <w:rFonts w:ascii="Garamond" w:hAnsi="Garamond"/>
          <w:szCs w:val="24"/>
        </w:rPr>
      </w:pPr>
    </w:p>
    <w:p w14:paraId="5AA8C433" w14:textId="205E89D8" w:rsidR="002635A9" w:rsidRDefault="002635A9" w:rsidP="00856C87">
      <w:pPr>
        <w:tabs>
          <w:tab w:val="left" w:pos="720"/>
        </w:tabs>
        <w:ind w:left="720"/>
        <w:rPr>
          <w:rFonts w:ascii="Garamond" w:hAnsi="Garamond"/>
          <w:szCs w:val="24"/>
        </w:rPr>
      </w:pPr>
      <w:r>
        <w:rPr>
          <w:rFonts w:ascii="Garamond" w:hAnsi="Garamond"/>
          <w:szCs w:val="24"/>
        </w:rPr>
        <w:t>Member</w:t>
      </w:r>
      <w:r w:rsidR="00B35523">
        <w:rPr>
          <w:rFonts w:ascii="Garamond" w:hAnsi="Garamond"/>
          <w:szCs w:val="24"/>
        </w:rPr>
        <w:t>, Departmental Gr</w:t>
      </w:r>
      <w:r w:rsidR="0021294E">
        <w:rPr>
          <w:rFonts w:ascii="Garamond" w:hAnsi="Garamond"/>
          <w:szCs w:val="24"/>
        </w:rPr>
        <w:t xml:space="preserve">aduate Committee. Elected Secretary (Fall 2017) Elected Chair (Fall 2018). 2017 – </w:t>
      </w:r>
      <w:r w:rsidR="00ED1744">
        <w:rPr>
          <w:rFonts w:ascii="Garamond" w:hAnsi="Garamond"/>
          <w:szCs w:val="24"/>
        </w:rPr>
        <w:t>2020</w:t>
      </w:r>
      <w:r w:rsidR="00B35523">
        <w:rPr>
          <w:rFonts w:ascii="Garamond" w:hAnsi="Garamond"/>
          <w:szCs w:val="24"/>
        </w:rPr>
        <w:t>.</w:t>
      </w:r>
    </w:p>
    <w:p w14:paraId="6F367E69" w14:textId="77777777" w:rsidR="0021294E" w:rsidRDefault="0021294E" w:rsidP="00856C87">
      <w:pPr>
        <w:tabs>
          <w:tab w:val="left" w:pos="720"/>
        </w:tabs>
        <w:ind w:left="720"/>
        <w:rPr>
          <w:rFonts w:ascii="Garamond" w:hAnsi="Garamond"/>
          <w:szCs w:val="24"/>
        </w:rPr>
      </w:pPr>
    </w:p>
    <w:p w14:paraId="189C7AA2" w14:textId="46194F53" w:rsidR="0021294E" w:rsidRDefault="0021294E" w:rsidP="00856C87">
      <w:pPr>
        <w:tabs>
          <w:tab w:val="left" w:pos="720"/>
        </w:tabs>
        <w:ind w:left="720"/>
        <w:rPr>
          <w:rFonts w:ascii="Garamond" w:hAnsi="Garamond"/>
          <w:szCs w:val="24"/>
        </w:rPr>
      </w:pPr>
      <w:r>
        <w:rPr>
          <w:rFonts w:ascii="Garamond" w:hAnsi="Garamond"/>
          <w:szCs w:val="24"/>
        </w:rPr>
        <w:t>Member, Search Committee for Director of Harvey Knowledge Center. 2018.</w:t>
      </w:r>
    </w:p>
    <w:p w14:paraId="39E46852" w14:textId="77777777" w:rsidR="0021294E" w:rsidRDefault="0021294E" w:rsidP="00856C87">
      <w:pPr>
        <w:tabs>
          <w:tab w:val="left" w:pos="720"/>
        </w:tabs>
        <w:ind w:left="720"/>
        <w:rPr>
          <w:rFonts w:ascii="Garamond" w:hAnsi="Garamond"/>
          <w:szCs w:val="24"/>
        </w:rPr>
      </w:pPr>
    </w:p>
    <w:p w14:paraId="0A82F273" w14:textId="63BC0F55" w:rsidR="0021294E" w:rsidRDefault="0021294E" w:rsidP="0021294E">
      <w:pPr>
        <w:tabs>
          <w:tab w:val="left" w:pos="720"/>
        </w:tabs>
        <w:ind w:left="720"/>
        <w:rPr>
          <w:rFonts w:ascii="Garamond" w:hAnsi="Garamond"/>
          <w:szCs w:val="24"/>
        </w:rPr>
      </w:pPr>
      <w:r>
        <w:rPr>
          <w:rFonts w:ascii="Garamond" w:hAnsi="Garamond"/>
          <w:szCs w:val="24"/>
        </w:rPr>
        <w:t>Member, General Education Task Force. 2017.</w:t>
      </w:r>
    </w:p>
    <w:p w14:paraId="0E7D1317" w14:textId="77777777" w:rsidR="009C3424" w:rsidRDefault="009C3424" w:rsidP="0021294E">
      <w:pPr>
        <w:tabs>
          <w:tab w:val="left" w:pos="720"/>
        </w:tabs>
        <w:rPr>
          <w:rFonts w:ascii="Garamond" w:hAnsi="Garamond"/>
          <w:szCs w:val="24"/>
        </w:rPr>
      </w:pPr>
    </w:p>
    <w:p w14:paraId="634C33FC" w14:textId="7D733072" w:rsidR="00661F4A" w:rsidRPr="00661F4A" w:rsidRDefault="00661F4A" w:rsidP="00856C87">
      <w:pPr>
        <w:tabs>
          <w:tab w:val="left" w:pos="720"/>
        </w:tabs>
        <w:ind w:left="720"/>
        <w:rPr>
          <w:rFonts w:ascii="Garamond" w:hAnsi="Garamond"/>
          <w:b/>
          <w:szCs w:val="24"/>
        </w:rPr>
      </w:pPr>
      <w:r>
        <w:rPr>
          <w:rFonts w:ascii="Garamond" w:hAnsi="Garamond"/>
          <w:b/>
          <w:szCs w:val="24"/>
        </w:rPr>
        <w:t>Pittsburg State University</w:t>
      </w:r>
    </w:p>
    <w:p w14:paraId="49443485" w14:textId="4F0F0CB3" w:rsidR="003D4F60" w:rsidRDefault="003D4F60" w:rsidP="00856C87">
      <w:pPr>
        <w:tabs>
          <w:tab w:val="left" w:pos="720"/>
        </w:tabs>
        <w:ind w:left="720"/>
        <w:rPr>
          <w:rFonts w:ascii="Garamond" w:hAnsi="Garamond"/>
          <w:szCs w:val="24"/>
        </w:rPr>
      </w:pPr>
      <w:r>
        <w:rPr>
          <w:rFonts w:ascii="Garamond" w:hAnsi="Garamond"/>
          <w:szCs w:val="24"/>
        </w:rPr>
        <w:t xml:space="preserve">Faculty Adviser, Phi Mu Alpha Sinfonia Music Fraternity.  2014 – </w:t>
      </w:r>
      <w:r w:rsidR="009C3424">
        <w:rPr>
          <w:rFonts w:ascii="Garamond" w:hAnsi="Garamond"/>
          <w:szCs w:val="24"/>
        </w:rPr>
        <w:t>2017</w:t>
      </w:r>
      <w:r>
        <w:rPr>
          <w:rFonts w:ascii="Garamond" w:hAnsi="Garamond"/>
          <w:szCs w:val="24"/>
        </w:rPr>
        <w:t>.</w:t>
      </w:r>
    </w:p>
    <w:p w14:paraId="4353FC02" w14:textId="77777777" w:rsidR="003D4F60" w:rsidRDefault="003D4F60" w:rsidP="00856C87">
      <w:pPr>
        <w:tabs>
          <w:tab w:val="left" w:pos="720"/>
        </w:tabs>
        <w:ind w:left="720"/>
        <w:rPr>
          <w:rFonts w:ascii="Garamond" w:hAnsi="Garamond"/>
          <w:szCs w:val="24"/>
        </w:rPr>
      </w:pPr>
    </w:p>
    <w:p w14:paraId="07F7A096" w14:textId="7F6A1734" w:rsidR="003D4F60" w:rsidRDefault="003D4F60" w:rsidP="00856C87">
      <w:pPr>
        <w:tabs>
          <w:tab w:val="left" w:pos="720"/>
        </w:tabs>
        <w:ind w:left="720"/>
        <w:rPr>
          <w:rFonts w:ascii="Garamond" w:hAnsi="Garamond"/>
          <w:szCs w:val="24"/>
        </w:rPr>
      </w:pPr>
      <w:r>
        <w:rPr>
          <w:rFonts w:ascii="Garamond" w:hAnsi="Garamond"/>
          <w:szCs w:val="24"/>
        </w:rPr>
        <w:t>Faculty Adviser, Sigma Alpha Iota</w:t>
      </w:r>
      <w:r w:rsidR="009C3424">
        <w:rPr>
          <w:rFonts w:ascii="Garamond" w:hAnsi="Garamond"/>
          <w:szCs w:val="24"/>
        </w:rPr>
        <w:t xml:space="preserve"> Music Sorority.  2014 – 2017</w:t>
      </w:r>
      <w:r>
        <w:rPr>
          <w:rFonts w:ascii="Garamond" w:hAnsi="Garamond"/>
          <w:szCs w:val="24"/>
        </w:rPr>
        <w:t>.</w:t>
      </w:r>
    </w:p>
    <w:p w14:paraId="070393E0" w14:textId="77777777" w:rsidR="0021294E" w:rsidRDefault="0021294E" w:rsidP="00856C87">
      <w:pPr>
        <w:tabs>
          <w:tab w:val="left" w:pos="720"/>
        </w:tabs>
        <w:ind w:left="720"/>
        <w:rPr>
          <w:rFonts w:ascii="Garamond" w:hAnsi="Garamond"/>
          <w:szCs w:val="24"/>
        </w:rPr>
      </w:pPr>
    </w:p>
    <w:p w14:paraId="2D49A645" w14:textId="77777777" w:rsidR="0021294E" w:rsidRDefault="0021294E" w:rsidP="0021294E">
      <w:pPr>
        <w:tabs>
          <w:tab w:val="left" w:pos="720"/>
        </w:tabs>
        <w:ind w:left="720"/>
        <w:rPr>
          <w:rFonts w:ascii="Garamond" w:hAnsi="Garamond"/>
          <w:szCs w:val="24"/>
        </w:rPr>
      </w:pPr>
      <w:r>
        <w:rPr>
          <w:rFonts w:ascii="Garamond" w:hAnsi="Garamond"/>
          <w:szCs w:val="24"/>
        </w:rPr>
        <w:t>Women’s Studies Representative, College of Arts and Sciences Curriculum Committee, Pittsburg State University.  2013 – 2017.</w:t>
      </w:r>
    </w:p>
    <w:p w14:paraId="7D7C80C6" w14:textId="77777777" w:rsidR="0021294E" w:rsidRDefault="0021294E" w:rsidP="0021294E">
      <w:pPr>
        <w:tabs>
          <w:tab w:val="left" w:pos="720"/>
        </w:tabs>
        <w:ind w:left="720"/>
        <w:rPr>
          <w:rFonts w:ascii="Garamond" w:hAnsi="Garamond"/>
          <w:szCs w:val="24"/>
        </w:rPr>
      </w:pPr>
    </w:p>
    <w:p w14:paraId="2C6538B9" w14:textId="77777777" w:rsidR="0021294E" w:rsidRDefault="0021294E" w:rsidP="0021294E">
      <w:pPr>
        <w:tabs>
          <w:tab w:val="left" w:pos="720"/>
        </w:tabs>
        <w:ind w:left="720"/>
        <w:rPr>
          <w:rFonts w:ascii="Garamond" w:hAnsi="Garamond"/>
          <w:szCs w:val="24"/>
        </w:rPr>
      </w:pPr>
      <w:r>
        <w:rPr>
          <w:rFonts w:ascii="Garamond" w:hAnsi="Garamond"/>
          <w:szCs w:val="24"/>
        </w:rPr>
        <w:t>Member, Women’s Studies Council, Pittsburg State University.  2013 – 2017.</w:t>
      </w:r>
    </w:p>
    <w:p w14:paraId="423DD05F" w14:textId="77777777" w:rsidR="0021294E" w:rsidRDefault="0021294E" w:rsidP="0021294E">
      <w:pPr>
        <w:tabs>
          <w:tab w:val="left" w:pos="720"/>
        </w:tabs>
        <w:rPr>
          <w:rFonts w:ascii="Garamond" w:hAnsi="Garamond"/>
          <w:szCs w:val="24"/>
        </w:rPr>
      </w:pPr>
    </w:p>
    <w:p w14:paraId="2F4CB85D" w14:textId="4F02B438" w:rsidR="0021294E" w:rsidRDefault="0021294E" w:rsidP="0021294E">
      <w:pPr>
        <w:tabs>
          <w:tab w:val="left" w:pos="720"/>
        </w:tabs>
        <w:ind w:left="720"/>
        <w:rPr>
          <w:rFonts w:ascii="Garamond" w:hAnsi="Garamond"/>
          <w:szCs w:val="24"/>
        </w:rPr>
      </w:pPr>
      <w:r>
        <w:rPr>
          <w:rFonts w:ascii="Garamond" w:hAnsi="Garamond"/>
          <w:szCs w:val="24"/>
        </w:rPr>
        <w:t>Social Media and Web Manager, Pittsburg Department of English.  2011 – 2017.</w:t>
      </w:r>
    </w:p>
    <w:p w14:paraId="61076551" w14:textId="77777777" w:rsidR="0021294E" w:rsidRDefault="0021294E" w:rsidP="0021294E">
      <w:pPr>
        <w:tabs>
          <w:tab w:val="left" w:pos="720"/>
        </w:tabs>
        <w:ind w:left="720"/>
        <w:rPr>
          <w:rFonts w:ascii="Garamond" w:hAnsi="Garamond"/>
          <w:szCs w:val="24"/>
        </w:rPr>
      </w:pPr>
    </w:p>
    <w:p w14:paraId="2A1DA119" w14:textId="3900F74C" w:rsidR="0021294E" w:rsidRDefault="0021294E" w:rsidP="0021294E">
      <w:pPr>
        <w:tabs>
          <w:tab w:val="left" w:pos="720"/>
        </w:tabs>
        <w:ind w:left="720"/>
        <w:rPr>
          <w:rFonts w:ascii="Garamond" w:hAnsi="Garamond"/>
          <w:szCs w:val="24"/>
        </w:rPr>
      </w:pPr>
      <w:r>
        <w:rPr>
          <w:rFonts w:ascii="Garamond" w:hAnsi="Garamond"/>
          <w:szCs w:val="24"/>
        </w:rPr>
        <w:t>Sponsor, PSU Horror Club, Pittsburg State University, 2011 – 2017.</w:t>
      </w:r>
    </w:p>
    <w:p w14:paraId="4DBA08BC" w14:textId="77777777" w:rsidR="0021294E" w:rsidRDefault="0021294E" w:rsidP="0021294E">
      <w:pPr>
        <w:tabs>
          <w:tab w:val="left" w:pos="720"/>
        </w:tabs>
        <w:ind w:left="720"/>
        <w:rPr>
          <w:rFonts w:ascii="Garamond" w:hAnsi="Garamond"/>
          <w:szCs w:val="24"/>
        </w:rPr>
      </w:pPr>
    </w:p>
    <w:p w14:paraId="73C6BBC0" w14:textId="4D73214F" w:rsidR="0021294E" w:rsidRDefault="0021294E" w:rsidP="0021294E">
      <w:pPr>
        <w:tabs>
          <w:tab w:val="left" w:pos="720"/>
        </w:tabs>
        <w:ind w:left="720"/>
        <w:rPr>
          <w:rFonts w:ascii="Garamond" w:hAnsi="Garamond"/>
          <w:szCs w:val="24"/>
        </w:rPr>
      </w:pPr>
      <w:r w:rsidRPr="0005120A">
        <w:rPr>
          <w:rFonts w:ascii="Garamond" w:hAnsi="Garamond"/>
          <w:szCs w:val="24"/>
        </w:rPr>
        <w:t xml:space="preserve">Sponsor, Anime Club, Pittsburg State University.  2011 – </w:t>
      </w:r>
      <w:r>
        <w:rPr>
          <w:rFonts w:ascii="Garamond" w:hAnsi="Garamond"/>
          <w:szCs w:val="24"/>
        </w:rPr>
        <w:t>2017</w:t>
      </w:r>
      <w:r w:rsidRPr="0005120A">
        <w:rPr>
          <w:rFonts w:ascii="Garamond" w:hAnsi="Garamond"/>
          <w:szCs w:val="24"/>
        </w:rPr>
        <w:t>.</w:t>
      </w:r>
    </w:p>
    <w:p w14:paraId="6CA9A3F3" w14:textId="77777777" w:rsidR="0021294E" w:rsidRDefault="0021294E" w:rsidP="0021294E">
      <w:pPr>
        <w:tabs>
          <w:tab w:val="left" w:pos="720"/>
        </w:tabs>
        <w:ind w:left="720"/>
        <w:rPr>
          <w:rFonts w:ascii="Garamond" w:hAnsi="Garamond"/>
          <w:szCs w:val="24"/>
        </w:rPr>
      </w:pPr>
    </w:p>
    <w:p w14:paraId="79DBA585" w14:textId="5AD408EF" w:rsidR="0021294E" w:rsidRDefault="0021294E" w:rsidP="0021294E">
      <w:pPr>
        <w:tabs>
          <w:tab w:val="left" w:pos="720"/>
        </w:tabs>
        <w:ind w:left="720"/>
        <w:rPr>
          <w:rFonts w:ascii="Garamond" w:hAnsi="Garamond"/>
          <w:szCs w:val="24"/>
        </w:rPr>
      </w:pPr>
      <w:r w:rsidRPr="0005120A">
        <w:rPr>
          <w:rFonts w:ascii="Garamond" w:hAnsi="Garamond"/>
          <w:szCs w:val="24"/>
        </w:rPr>
        <w:lastRenderedPageBreak/>
        <w:t xml:space="preserve">Member, Writing Program Coordinating Committee, Instructional Technologies Committee, Technical Writing Academic Programs Committee, </w:t>
      </w:r>
      <w:r>
        <w:rPr>
          <w:rFonts w:ascii="Garamond" w:hAnsi="Garamond"/>
          <w:szCs w:val="24"/>
        </w:rPr>
        <w:t xml:space="preserve">Departmental Curriculum Committee, </w:t>
      </w:r>
      <w:r w:rsidRPr="0005120A">
        <w:rPr>
          <w:rFonts w:ascii="Garamond" w:hAnsi="Garamond"/>
          <w:szCs w:val="24"/>
        </w:rPr>
        <w:t>and Visiting Writers Series Committee, Pittsburg Depar</w:t>
      </w:r>
      <w:r>
        <w:rPr>
          <w:rFonts w:ascii="Garamond" w:hAnsi="Garamond"/>
          <w:szCs w:val="24"/>
        </w:rPr>
        <w:t>tment of English, 2010 – 2017</w:t>
      </w:r>
      <w:r w:rsidRPr="0005120A">
        <w:rPr>
          <w:rFonts w:ascii="Garamond" w:hAnsi="Garamond"/>
          <w:szCs w:val="24"/>
        </w:rPr>
        <w:t>.</w:t>
      </w:r>
    </w:p>
    <w:p w14:paraId="7A69CB36" w14:textId="77777777" w:rsidR="0021294E" w:rsidRDefault="0021294E" w:rsidP="0021294E">
      <w:pPr>
        <w:tabs>
          <w:tab w:val="left" w:pos="720"/>
        </w:tabs>
        <w:ind w:left="720"/>
        <w:rPr>
          <w:rFonts w:ascii="Garamond" w:hAnsi="Garamond"/>
          <w:szCs w:val="24"/>
        </w:rPr>
      </w:pPr>
    </w:p>
    <w:p w14:paraId="43038A41" w14:textId="091EA22A" w:rsidR="0021294E" w:rsidRDefault="0021294E" w:rsidP="0021294E">
      <w:pPr>
        <w:tabs>
          <w:tab w:val="left" w:pos="720"/>
        </w:tabs>
        <w:ind w:left="720"/>
        <w:rPr>
          <w:rFonts w:ascii="Garamond" w:hAnsi="Garamond"/>
          <w:szCs w:val="24"/>
        </w:rPr>
      </w:pPr>
      <w:r>
        <w:rPr>
          <w:rFonts w:ascii="Garamond" w:hAnsi="Garamond"/>
          <w:szCs w:val="24"/>
        </w:rPr>
        <w:t>Sponsor, Sigma Tau Delta English Honor Society, Pittsburg Department of English.  2010 – 2017.</w:t>
      </w:r>
    </w:p>
    <w:p w14:paraId="589FB4FF" w14:textId="77777777" w:rsidR="003D4F60" w:rsidRDefault="003D4F60" w:rsidP="00856C87">
      <w:pPr>
        <w:tabs>
          <w:tab w:val="left" w:pos="720"/>
        </w:tabs>
        <w:ind w:left="720"/>
        <w:rPr>
          <w:rFonts w:ascii="Garamond" w:hAnsi="Garamond"/>
          <w:szCs w:val="24"/>
        </w:rPr>
      </w:pPr>
    </w:p>
    <w:p w14:paraId="50282B6A" w14:textId="28A87E17" w:rsidR="00856C87" w:rsidRDefault="00856C87" w:rsidP="00856C87">
      <w:pPr>
        <w:tabs>
          <w:tab w:val="left" w:pos="720"/>
        </w:tabs>
        <w:ind w:left="720"/>
        <w:rPr>
          <w:rFonts w:ascii="Garamond" w:hAnsi="Garamond"/>
          <w:szCs w:val="24"/>
        </w:rPr>
      </w:pPr>
      <w:r w:rsidRPr="0005120A">
        <w:rPr>
          <w:rFonts w:ascii="Garamond" w:hAnsi="Garamond"/>
          <w:szCs w:val="24"/>
        </w:rPr>
        <w:t xml:space="preserve">Elected </w:t>
      </w:r>
      <w:r>
        <w:rPr>
          <w:rFonts w:ascii="Garamond" w:hAnsi="Garamond"/>
          <w:szCs w:val="24"/>
        </w:rPr>
        <w:t>At-Large</w:t>
      </w:r>
      <w:r w:rsidRPr="0005120A">
        <w:rPr>
          <w:rFonts w:ascii="Garamond" w:hAnsi="Garamond"/>
          <w:szCs w:val="24"/>
        </w:rPr>
        <w:t xml:space="preserve"> Representative to the </w:t>
      </w:r>
      <w:r>
        <w:rPr>
          <w:rFonts w:ascii="Garamond" w:hAnsi="Garamond"/>
          <w:szCs w:val="24"/>
        </w:rPr>
        <w:t>Faculty Senate.  2014 – 2016</w:t>
      </w:r>
      <w:r w:rsidRPr="0005120A">
        <w:rPr>
          <w:rFonts w:ascii="Garamond" w:hAnsi="Garamond"/>
          <w:szCs w:val="24"/>
        </w:rPr>
        <w:t>.</w:t>
      </w:r>
    </w:p>
    <w:p w14:paraId="62F9F678" w14:textId="77777777" w:rsidR="00856C87" w:rsidRDefault="00856C87" w:rsidP="00856C87">
      <w:pPr>
        <w:tabs>
          <w:tab w:val="left" w:pos="720"/>
        </w:tabs>
        <w:ind w:left="720"/>
        <w:rPr>
          <w:rFonts w:ascii="Garamond" w:hAnsi="Garamond"/>
          <w:szCs w:val="24"/>
        </w:rPr>
      </w:pPr>
    </w:p>
    <w:p w14:paraId="2A7149B0" w14:textId="069800FE" w:rsidR="00856C87" w:rsidRDefault="00856C87" w:rsidP="00856C87">
      <w:pPr>
        <w:tabs>
          <w:tab w:val="left" w:pos="720"/>
        </w:tabs>
        <w:ind w:left="720"/>
        <w:rPr>
          <w:rFonts w:ascii="Garamond" w:hAnsi="Garamond"/>
          <w:szCs w:val="24"/>
        </w:rPr>
      </w:pPr>
      <w:r>
        <w:rPr>
          <w:rFonts w:ascii="Garamond" w:hAnsi="Garamond"/>
          <w:szCs w:val="24"/>
        </w:rPr>
        <w:t>Member, Departmental Academic Honors Committee.  2014 – 2016.</w:t>
      </w:r>
    </w:p>
    <w:p w14:paraId="516FD360" w14:textId="77777777" w:rsidR="00AF0247" w:rsidRDefault="00AF0247" w:rsidP="00856C87">
      <w:pPr>
        <w:tabs>
          <w:tab w:val="left" w:pos="720"/>
        </w:tabs>
        <w:ind w:left="720"/>
        <w:rPr>
          <w:rFonts w:ascii="Garamond" w:hAnsi="Garamond"/>
          <w:szCs w:val="24"/>
        </w:rPr>
      </w:pPr>
    </w:p>
    <w:p w14:paraId="4A0CEA9B" w14:textId="17E88080" w:rsidR="00AF0247" w:rsidRDefault="00AF0247" w:rsidP="00AF0247">
      <w:pPr>
        <w:tabs>
          <w:tab w:val="left" w:pos="720"/>
        </w:tabs>
        <w:ind w:left="720"/>
        <w:rPr>
          <w:rFonts w:ascii="Garamond" w:hAnsi="Garamond"/>
          <w:szCs w:val="24"/>
        </w:rPr>
      </w:pPr>
      <w:r>
        <w:rPr>
          <w:rFonts w:ascii="Garamond" w:hAnsi="Garamond"/>
          <w:szCs w:val="24"/>
        </w:rPr>
        <w:t>Member, Council for Discovery and Research.  2014 – 2016.</w:t>
      </w:r>
    </w:p>
    <w:p w14:paraId="106AD1EA" w14:textId="77777777" w:rsidR="00856C87" w:rsidRDefault="00856C87" w:rsidP="00856C87">
      <w:pPr>
        <w:tabs>
          <w:tab w:val="left" w:pos="720"/>
        </w:tabs>
        <w:ind w:left="720"/>
        <w:rPr>
          <w:rFonts w:ascii="Garamond" w:hAnsi="Garamond"/>
          <w:szCs w:val="24"/>
        </w:rPr>
      </w:pPr>
    </w:p>
    <w:p w14:paraId="6D03B5FA" w14:textId="39051EEE" w:rsidR="00856C87" w:rsidRDefault="00856C87" w:rsidP="00856C87">
      <w:pPr>
        <w:tabs>
          <w:tab w:val="left" w:pos="720"/>
        </w:tabs>
        <w:ind w:left="720"/>
        <w:rPr>
          <w:rFonts w:ascii="Garamond" w:hAnsi="Garamond"/>
          <w:szCs w:val="24"/>
        </w:rPr>
      </w:pPr>
      <w:r>
        <w:rPr>
          <w:rFonts w:ascii="Garamond" w:hAnsi="Garamond"/>
          <w:szCs w:val="24"/>
        </w:rPr>
        <w:t>Faculty Senate Representative to Student Government Association.  2014 – 2015.</w:t>
      </w:r>
    </w:p>
    <w:p w14:paraId="3016550E" w14:textId="77777777" w:rsidR="00856C87" w:rsidRDefault="00856C87" w:rsidP="00AF0247">
      <w:pPr>
        <w:tabs>
          <w:tab w:val="left" w:pos="720"/>
        </w:tabs>
        <w:rPr>
          <w:rFonts w:ascii="Garamond" w:hAnsi="Garamond"/>
          <w:szCs w:val="24"/>
        </w:rPr>
      </w:pPr>
    </w:p>
    <w:p w14:paraId="14D04B23" w14:textId="5F66BC0B" w:rsidR="005F6B6B" w:rsidRDefault="006A2F4A" w:rsidP="0005120A">
      <w:pPr>
        <w:tabs>
          <w:tab w:val="left" w:pos="720"/>
        </w:tabs>
        <w:ind w:left="720"/>
        <w:rPr>
          <w:rFonts w:ascii="Garamond" w:hAnsi="Garamond"/>
          <w:szCs w:val="24"/>
        </w:rPr>
      </w:pPr>
      <w:r>
        <w:rPr>
          <w:rFonts w:ascii="Garamond" w:hAnsi="Garamond"/>
          <w:szCs w:val="24"/>
        </w:rPr>
        <w:t xml:space="preserve">Member </w:t>
      </w:r>
      <w:r w:rsidR="00856C87">
        <w:rPr>
          <w:rFonts w:ascii="Garamond" w:hAnsi="Garamond"/>
          <w:szCs w:val="24"/>
        </w:rPr>
        <w:t>(1</w:t>
      </w:r>
      <w:r w:rsidR="00856C87" w:rsidRPr="00856C87">
        <w:rPr>
          <w:rFonts w:ascii="Garamond" w:hAnsi="Garamond"/>
          <w:szCs w:val="24"/>
          <w:vertAlign w:val="superscript"/>
        </w:rPr>
        <w:t>st</w:t>
      </w:r>
      <w:r w:rsidR="00856C87">
        <w:rPr>
          <w:rFonts w:ascii="Garamond" w:hAnsi="Garamond"/>
          <w:szCs w:val="24"/>
        </w:rPr>
        <w:t xml:space="preserve"> year) </w:t>
      </w:r>
      <w:r>
        <w:rPr>
          <w:rFonts w:ascii="Garamond" w:hAnsi="Garamond"/>
          <w:szCs w:val="24"/>
        </w:rPr>
        <w:t xml:space="preserve">and Elected </w:t>
      </w:r>
      <w:r w:rsidR="005F6B6B">
        <w:rPr>
          <w:rFonts w:ascii="Garamond" w:hAnsi="Garamond"/>
          <w:szCs w:val="24"/>
        </w:rPr>
        <w:t>Chair</w:t>
      </w:r>
      <w:r w:rsidR="00856C87">
        <w:rPr>
          <w:rFonts w:ascii="Garamond" w:hAnsi="Garamond"/>
          <w:szCs w:val="24"/>
        </w:rPr>
        <w:t xml:space="preserve"> (2</w:t>
      </w:r>
      <w:r w:rsidR="00856C87" w:rsidRPr="00856C87">
        <w:rPr>
          <w:rFonts w:ascii="Garamond" w:hAnsi="Garamond"/>
          <w:szCs w:val="24"/>
          <w:vertAlign w:val="superscript"/>
        </w:rPr>
        <w:t>nd</w:t>
      </w:r>
      <w:r w:rsidR="00856C87">
        <w:rPr>
          <w:rFonts w:ascii="Garamond" w:hAnsi="Garamond"/>
          <w:szCs w:val="24"/>
        </w:rPr>
        <w:t xml:space="preserve"> year)</w:t>
      </w:r>
      <w:r w:rsidR="005F6B6B">
        <w:rPr>
          <w:rFonts w:ascii="Garamond" w:hAnsi="Garamond"/>
          <w:szCs w:val="24"/>
        </w:rPr>
        <w:t>, University</w:t>
      </w:r>
      <w:r w:rsidR="008A205B">
        <w:rPr>
          <w:rFonts w:ascii="Garamond" w:hAnsi="Garamond"/>
          <w:szCs w:val="24"/>
        </w:rPr>
        <w:t>-Wide</w:t>
      </w:r>
      <w:r w:rsidR="005F6B6B">
        <w:rPr>
          <w:rFonts w:ascii="Garamond" w:hAnsi="Garamond"/>
          <w:szCs w:val="24"/>
        </w:rPr>
        <w:t xml:space="preserve"> Faculty Affairs Committee, P</w:t>
      </w:r>
      <w:r w:rsidR="00856C87">
        <w:rPr>
          <w:rFonts w:ascii="Garamond" w:hAnsi="Garamond"/>
          <w:szCs w:val="24"/>
        </w:rPr>
        <w:t>ittsburg State University.  2012</w:t>
      </w:r>
      <w:r>
        <w:rPr>
          <w:rFonts w:ascii="Garamond" w:hAnsi="Garamond"/>
          <w:szCs w:val="24"/>
        </w:rPr>
        <w:t xml:space="preserve"> – 2014</w:t>
      </w:r>
      <w:r w:rsidR="005F6B6B">
        <w:rPr>
          <w:rFonts w:ascii="Garamond" w:hAnsi="Garamond"/>
          <w:szCs w:val="24"/>
        </w:rPr>
        <w:t>.</w:t>
      </w:r>
    </w:p>
    <w:p w14:paraId="7C56543F" w14:textId="77777777" w:rsidR="005F6B6B" w:rsidRDefault="005F6B6B" w:rsidP="0021294E">
      <w:pPr>
        <w:tabs>
          <w:tab w:val="left" w:pos="720"/>
        </w:tabs>
        <w:rPr>
          <w:rFonts w:ascii="Garamond" w:hAnsi="Garamond"/>
          <w:szCs w:val="24"/>
        </w:rPr>
      </w:pPr>
    </w:p>
    <w:p w14:paraId="16EAE189" w14:textId="7464783B" w:rsidR="0005120A" w:rsidRDefault="0005120A" w:rsidP="0005120A">
      <w:pPr>
        <w:tabs>
          <w:tab w:val="left" w:pos="720"/>
        </w:tabs>
        <w:ind w:left="720"/>
        <w:rPr>
          <w:rFonts w:ascii="Garamond" w:hAnsi="Garamond"/>
          <w:szCs w:val="24"/>
        </w:rPr>
      </w:pPr>
      <w:r>
        <w:rPr>
          <w:rFonts w:ascii="Garamond" w:hAnsi="Garamond"/>
          <w:szCs w:val="24"/>
        </w:rPr>
        <w:t xml:space="preserve">Member, Library Services Subcommittee and Diversity and Multiculturalism Subcommittee of Faculty Senate, </w:t>
      </w:r>
      <w:r w:rsidRPr="0005120A">
        <w:rPr>
          <w:rFonts w:ascii="Garamond" w:hAnsi="Garamond"/>
          <w:szCs w:val="24"/>
        </w:rPr>
        <w:t>Pittsburg State University</w:t>
      </w:r>
      <w:r w:rsidR="002D0109">
        <w:rPr>
          <w:rFonts w:ascii="Garamond" w:hAnsi="Garamond"/>
          <w:szCs w:val="24"/>
        </w:rPr>
        <w:t>.  2011 – 2012</w:t>
      </w:r>
      <w:r>
        <w:rPr>
          <w:rFonts w:ascii="Garamond" w:hAnsi="Garamond"/>
          <w:szCs w:val="24"/>
        </w:rPr>
        <w:t>.</w:t>
      </w:r>
    </w:p>
    <w:p w14:paraId="446879AA" w14:textId="77777777" w:rsidR="00DA4465" w:rsidRDefault="00DA4465" w:rsidP="0005120A">
      <w:pPr>
        <w:tabs>
          <w:tab w:val="left" w:pos="720"/>
        </w:tabs>
        <w:ind w:left="720"/>
        <w:rPr>
          <w:rFonts w:ascii="Garamond" w:hAnsi="Garamond"/>
          <w:szCs w:val="24"/>
        </w:rPr>
      </w:pPr>
    </w:p>
    <w:p w14:paraId="465C2BA7" w14:textId="60760EFC" w:rsidR="00DA4465" w:rsidRDefault="00DA4465" w:rsidP="00DA4465">
      <w:pPr>
        <w:tabs>
          <w:tab w:val="left" w:pos="720"/>
        </w:tabs>
        <w:ind w:left="720"/>
        <w:rPr>
          <w:rFonts w:ascii="Garamond" w:hAnsi="Garamond"/>
          <w:szCs w:val="24"/>
        </w:rPr>
      </w:pPr>
      <w:r>
        <w:rPr>
          <w:rFonts w:ascii="Garamond" w:hAnsi="Garamond"/>
          <w:szCs w:val="24"/>
        </w:rPr>
        <w:t>E</w:t>
      </w:r>
      <w:r w:rsidRPr="00885DF1">
        <w:rPr>
          <w:rFonts w:ascii="Garamond" w:hAnsi="Garamond"/>
          <w:szCs w:val="24"/>
        </w:rPr>
        <w:t xml:space="preserve">lected Departmental Representative to the </w:t>
      </w:r>
      <w:r>
        <w:rPr>
          <w:rFonts w:ascii="Garamond" w:hAnsi="Garamond"/>
          <w:szCs w:val="24"/>
        </w:rPr>
        <w:t>Dean’s Faculty Committee</w:t>
      </w:r>
      <w:r w:rsidRPr="00885DF1">
        <w:rPr>
          <w:rFonts w:ascii="Garamond" w:hAnsi="Garamond"/>
          <w:szCs w:val="24"/>
        </w:rPr>
        <w:t xml:space="preserve">, Pittsburg Department of English.  2011 – </w:t>
      </w:r>
      <w:r w:rsidR="00856C87">
        <w:rPr>
          <w:rFonts w:ascii="Garamond" w:hAnsi="Garamond"/>
          <w:szCs w:val="24"/>
        </w:rPr>
        <w:t>2012</w:t>
      </w:r>
      <w:r w:rsidRPr="00885DF1">
        <w:rPr>
          <w:rFonts w:ascii="Garamond" w:hAnsi="Garamond"/>
          <w:szCs w:val="24"/>
        </w:rPr>
        <w:t>.</w:t>
      </w:r>
    </w:p>
    <w:p w14:paraId="4BDB06EE" w14:textId="77777777" w:rsidR="0005120A" w:rsidRDefault="0005120A" w:rsidP="0021294E">
      <w:pPr>
        <w:tabs>
          <w:tab w:val="left" w:pos="720"/>
        </w:tabs>
        <w:rPr>
          <w:rFonts w:ascii="Garamond" w:hAnsi="Garamond"/>
          <w:szCs w:val="24"/>
        </w:rPr>
      </w:pPr>
    </w:p>
    <w:p w14:paraId="2CA5C136" w14:textId="77777777" w:rsidR="0005120A" w:rsidRPr="0005120A" w:rsidRDefault="0005120A" w:rsidP="0005120A">
      <w:pPr>
        <w:tabs>
          <w:tab w:val="left" w:pos="720"/>
        </w:tabs>
        <w:ind w:left="720"/>
        <w:rPr>
          <w:rFonts w:ascii="Garamond" w:hAnsi="Garamond"/>
          <w:szCs w:val="24"/>
        </w:rPr>
      </w:pPr>
      <w:r w:rsidRPr="0005120A">
        <w:rPr>
          <w:rFonts w:ascii="Garamond" w:hAnsi="Garamond"/>
          <w:szCs w:val="24"/>
        </w:rPr>
        <w:t>Elected Departmental Representative to the Faculty Senate, Pittsburg Depart</w:t>
      </w:r>
      <w:r w:rsidR="00D97D1C">
        <w:rPr>
          <w:rFonts w:ascii="Garamond" w:hAnsi="Garamond"/>
          <w:szCs w:val="24"/>
        </w:rPr>
        <w:t>ment of English.  2011 – 2013</w:t>
      </w:r>
      <w:r w:rsidRPr="0005120A">
        <w:rPr>
          <w:rFonts w:ascii="Garamond" w:hAnsi="Garamond"/>
          <w:szCs w:val="24"/>
        </w:rPr>
        <w:t>.</w:t>
      </w:r>
    </w:p>
    <w:p w14:paraId="77398594" w14:textId="77777777" w:rsidR="0021294E" w:rsidRDefault="0021294E" w:rsidP="0021294E">
      <w:pPr>
        <w:tabs>
          <w:tab w:val="left" w:pos="720"/>
        </w:tabs>
        <w:rPr>
          <w:rFonts w:ascii="Garamond" w:hAnsi="Garamond"/>
          <w:szCs w:val="24"/>
        </w:rPr>
      </w:pPr>
    </w:p>
    <w:p w14:paraId="74C67081" w14:textId="7BD6FADF" w:rsidR="0021294E" w:rsidRPr="0021294E" w:rsidRDefault="0021294E" w:rsidP="0021294E">
      <w:pPr>
        <w:tabs>
          <w:tab w:val="left" w:pos="720"/>
        </w:tabs>
        <w:ind w:left="720"/>
        <w:rPr>
          <w:rFonts w:ascii="Garamond" w:hAnsi="Garamond"/>
          <w:b/>
          <w:szCs w:val="24"/>
        </w:rPr>
      </w:pPr>
      <w:r>
        <w:rPr>
          <w:rFonts w:ascii="Garamond" w:hAnsi="Garamond"/>
          <w:b/>
          <w:szCs w:val="24"/>
        </w:rPr>
        <w:t>Other Service</w:t>
      </w:r>
    </w:p>
    <w:p w14:paraId="0E2BB414" w14:textId="7D046F27" w:rsidR="0021294E" w:rsidRDefault="0021294E" w:rsidP="0021294E">
      <w:pPr>
        <w:tabs>
          <w:tab w:val="left" w:pos="720"/>
        </w:tabs>
        <w:ind w:left="720"/>
        <w:rPr>
          <w:rFonts w:ascii="Garamond" w:hAnsi="Garamond"/>
          <w:szCs w:val="24"/>
        </w:rPr>
      </w:pPr>
      <w:r>
        <w:rPr>
          <w:rFonts w:ascii="Garamond" w:hAnsi="Garamond"/>
          <w:szCs w:val="24"/>
        </w:rPr>
        <w:t>Social Media and Web Manager, College English Association.  2012 – present.</w:t>
      </w:r>
    </w:p>
    <w:p w14:paraId="3DA8292D" w14:textId="77777777" w:rsidR="0021294E" w:rsidRDefault="0021294E" w:rsidP="00B73B3E">
      <w:pPr>
        <w:tabs>
          <w:tab w:val="left" w:pos="720"/>
        </w:tabs>
        <w:ind w:left="720"/>
        <w:rPr>
          <w:rFonts w:ascii="Garamond" w:hAnsi="Garamond"/>
          <w:szCs w:val="24"/>
        </w:rPr>
      </w:pPr>
    </w:p>
    <w:p w14:paraId="2B38327A" w14:textId="77777777" w:rsidR="00B73B3E" w:rsidRDefault="001C71BA" w:rsidP="00B73B3E">
      <w:pPr>
        <w:tabs>
          <w:tab w:val="left" w:pos="720"/>
        </w:tabs>
        <w:ind w:left="720"/>
        <w:rPr>
          <w:rFonts w:ascii="Garamond" w:hAnsi="Garamond"/>
          <w:szCs w:val="24"/>
        </w:rPr>
      </w:pPr>
      <w:r>
        <w:rPr>
          <w:rFonts w:ascii="Garamond" w:hAnsi="Garamond"/>
          <w:szCs w:val="24"/>
        </w:rPr>
        <w:t xml:space="preserve">Elected </w:t>
      </w:r>
      <w:r w:rsidR="00B73B3E">
        <w:rPr>
          <w:rFonts w:ascii="Garamond" w:hAnsi="Garamond"/>
          <w:szCs w:val="24"/>
        </w:rPr>
        <w:t xml:space="preserve">Student Representative to the Faculty, </w:t>
      </w:r>
      <w:r w:rsidR="00E54CC2">
        <w:rPr>
          <w:rFonts w:ascii="Garamond" w:hAnsi="Garamond"/>
          <w:szCs w:val="24"/>
        </w:rPr>
        <w:t xml:space="preserve">Case </w:t>
      </w:r>
      <w:r w:rsidR="00B73B3E">
        <w:rPr>
          <w:rFonts w:ascii="Garamond" w:hAnsi="Garamond"/>
          <w:szCs w:val="24"/>
        </w:rPr>
        <w:t>Departme</w:t>
      </w:r>
      <w:r w:rsidR="005F021C">
        <w:rPr>
          <w:rFonts w:ascii="Garamond" w:hAnsi="Garamond"/>
          <w:szCs w:val="24"/>
        </w:rPr>
        <w:t>nt of En</w:t>
      </w:r>
      <w:r w:rsidR="00774044">
        <w:rPr>
          <w:rFonts w:ascii="Garamond" w:hAnsi="Garamond"/>
          <w:szCs w:val="24"/>
        </w:rPr>
        <w:t>gli</w:t>
      </w:r>
      <w:r w:rsidR="00E54CC2">
        <w:rPr>
          <w:rFonts w:ascii="Garamond" w:hAnsi="Garamond"/>
          <w:szCs w:val="24"/>
        </w:rPr>
        <w:t>sh.  2002 – 2003, 2008 – 2010</w:t>
      </w:r>
      <w:r w:rsidR="00B73B3E">
        <w:rPr>
          <w:rFonts w:ascii="Garamond" w:hAnsi="Garamond"/>
          <w:szCs w:val="24"/>
        </w:rPr>
        <w:t>.</w:t>
      </w:r>
    </w:p>
    <w:p w14:paraId="25F535FC" w14:textId="77777777" w:rsidR="0022476B" w:rsidRDefault="0022476B" w:rsidP="00B73B3E">
      <w:pPr>
        <w:tabs>
          <w:tab w:val="left" w:pos="720"/>
        </w:tabs>
        <w:ind w:left="720"/>
        <w:rPr>
          <w:rFonts w:ascii="Garamond" w:hAnsi="Garamond"/>
          <w:szCs w:val="24"/>
        </w:rPr>
      </w:pPr>
    </w:p>
    <w:p w14:paraId="4B24B8D9" w14:textId="77777777" w:rsidR="0022476B" w:rsidRDefault="0022476B" w:rsidP="00B73B3E">
      <w:pPr>
        <w:tabs>
          <w:tab w:val="left" w:pos="720"/>
        </w:tabs>
        <w:ind w:left="720"/>
        <w:rPr>
          <w:rFonts w:ascii="Garamond" w:hAnsi="Garamond"/>
          <w:szCs w:val="24"/>
        </w:rPr>
      </w:pPr>
      <w:r>
        <w:rPr>
          <w:rFonts w:ascii="Garamond" w:hAnsi="Garamond"/>
          <w:szCs w:val="24"/>
        </w:rPr>
        <w:t xml:space="preserve">Preliminary Judge, “Poets in the Garden” Poetry Contest Sponsored by </w:t>
      </w:r>
      <w:r w:rsidRPr="0022476B">
        <w:rPr>
          <w:rFonts w:ascii="Garamond" w:hAnsi="Garamond"/>
          <w:szCs w:val="24"/>
        </w:rPr>
        <w:t>The Baker-Nord Center for the Humanities, Case Western Reserve University, and Cleveland Botanical Garden</w:t>
      </w:r>
      <w:r>
        <w:rPr>
          <w:rFonts w:ascii="Garamond" w:hAnsi="Garamond"/>
          <w:szCs w:val="24"/>
        </w:rPr>
        <w:t>.  Fall 2009.</w:t>
      </w:r>
    </w:p>
    <w:p w14:paraId="5AD42E6D" w14:textId="77777777" w:rsidR="00F24300" w:rsidRDefault="00F24300" w:rsidP="00B73B3E">
      <w:pPr>
        <w:tabs>
          <w:tab w:val="left" w:pos="720"/>
        </w:tabs>
        <w:ind w:left="720"/>
        <w:rPr>
          <w:rFonts w:ascii="Garamond" w:hAnsi="Garamond"/>
          <w:szCs w:val="24"/>
        </w:rPr>
      </w:pPr>
    </w:p>
    <w:p w14:paraId="19060462" w14:textId="77777777" w:rsidR="00F24300" w:rsidRDefault="00F24300" w:rsidP="00F24300">
      <w:pPr>
        <w:tabs>
          <w:tab w:val="left" w:pos="720"/>
        </w:tabs>
        <w:ind w:left="720"/>
        <w:rPr>
          <w:rFonts w:ascii="Garamond" w:hAnsi="Garamond"/>
          <w:szCs w:val="24"/>
        </w:rPr>
      </w:pPr>
      <w:r>
        <w:rPr>
          <w:rFonts w:ascii="Garamond" w:hAnsi="Garamond"/>
          <w:szCs w:val="24"/>
        </w:rPr>
        <w:t xml:space="preserve">Mentor Teaching Assistant, </w:t>
      </w:r>
      <w:r w:rsidR="00E54CC2">
        <w:rPr>
          <w:rFonts w:ascii="Garamond" w:hAnsi="Garamond"/>
          <w:szCs w:val="24"/>
        </w:rPr>
        <w:t xml:space="preserve">Case </w:t>
      </w:r>
      <w:r>
        <w:rPr>
          <w:rFonts w:ascii="Garamond" w:hAnsi="Garamond"/>
          <w:szCs w:val="24"/>
        </w:rPr>
        <w:t xml:space="preserve">Department of English.  2005 </w:t>
      </w:r>
      <w:r w:rsidR="00774044">
        <w:rPr>
          <w:rFonts w:ascii="Garamond" w:hAnsi="Garamond"/>
          <w:szCs w:val="24"/>
        </w:rPr>
        <w:t>– 2</w:t>
      </w:r>
      <w:r w:rsidR="00E54CC2">
        <w:rPr>
          <w:rFonts w:ascii="Garamond" w:hAnsi="Garamond"/>
          <w:szCs w:val="24"/>
        </w:rPr>
        <w:t>006, 2007 – 2008, 2009 – 2010</w:t>
      </w:r>
      <w:r>
        <w:rPr>
          <w:rFonts w:ascii="Garamond" w:hAnsi="Garamond"/>
          <w:szCs w:val="24"/>
        </w:rPr>
        <w:t>.</w:t>
      </w:r>
    </w:p>
    <w:p w14:paraId="16E2F5F3" w14:textId="77777777" w:rsidR="005B4103" w:rsidRDefault="005B4103" w:rsidP="00F24300">
      <w:pPr>
        <w:tabs>
          <w:tab w:val="left" w:pos="720"/>
        </w:tabs>
        <w:ind w:left="720"/>
        <w:rPr>
          <w:rFonts w:ascii="Garamond" w:hAnsi="Garamond"/>
          <w:szCs w:val="24"/>
        </w:rPr>
      </w:pPr>
    </w:p>
    <w:p w14:paraId="1C0236A8" w14:textId="77777777" w:rsidR="005B4103" w:rsidRDefault="005B4103" w:rsidP="00F24300">
      <w:pPr>
        <w:tabs>
          <w:tab w:val="left" w:pos="720"/>
        </w:tabs>
        <w:ind w:left="720"/>
        <w:rPr>
          <w:rFonts w:ascii="Garamond" w:hAnsi="Garamond"/>
          <w:szCs w:val="24"/>
        </w:rPr>
      </w:pPr>
      <w:r>
        <w:rPr>
          <w:rFonts w:ascii="Garamond" w:hAnsi="Garamond"/>
          <w:szCs w:val="24"/>
        </w:rPr>
        <w:t>Member, Gender and Sexuality in Medicine Wor</w:t>
      </w:r>
      <w:r w:rsidR="00774044">
        <w:rPr>
          <w:rFonts w:ascii="Garamond" w:hAnsi="Garamond"/>
          <w:szCs w:val="24"/>
        </w:rPr>
        <w:t>kin</w:t>
      </w:r>
      <w:r w:rsidR="00E54CC2">
        <w:rPr>
          <w:rFonts w:ascii="Garamond" w:hAnsi="Garamond"/>
          <w:szCs w:val="24"/>
        </w:rPr>
        <w:t>g Group Seminar.  2009 – 2010</w:t>
      </w:r>
      <w:r>
        <w:rPr>
          <w:rFonts w:ascii="Garamond" w:hAnsi="Garamond"/>
          <w:szCs w:val="24"/>
        </w:rPr>
        <w:t>.</w:t>
      </w:r>
    </w:p>
    <w:p w14:paraId="1BF79A88" w14:textId="77777777" w:rsidR="00B73B3E" w:rsidRDefault="00B73B3E" w:rsidP="00B73B3E">
      <w:pPr>
        <w:tabs>
          <w:tab w:val="left" w:pos="720"/>
        </w:tabs>
        <w:ind w:left="720"/>
        <w:rPr>
          <w:rFonts w:ascii="Garamond" w:hAnsi="Garamond"/>
          <w:szCs w:val="24"/>
        </w:rPr>
      </w:pPr>
    </w:p>
    <w:p w14:paraId="04F02289" w14:textId="77777777" w:rsidR="00B73B3E" w:rsidRDefault="00B73B3E" w:rsidP="00B73B3E">
      <w:pPr>
        <w:tabs>
          <w:tab w:val="left" w:pos="720"/>
        </w:tabs>
        <w:ind w:left="720"/>
        <w:rPr>
          <w:rFonts w:ascii="Garamond" w:hAnsi="Garamond"/>
          <w:szCs w:val="24"/>
        </w:rPr>
      </w:pPr>
      <w:r>
        <w:rPr>
          <w:rFonts w:ascii="Garamond" w:hAnsi="Garamond"/>
          <w:szCs w:val="24"/>
        </w:rPr>
        <w:t>Graduate Student Social Committee</w:t>
      </w:r>
      <w:r w:rsidR="001C71BA">
        <w:rPr>
          <w:rFonts w:ascii="Garamond" w:hAnsi="Garamond"/>
          <w:szCs w:val="24"/>
        </w:rPr>
        <w:t xml:space="preserve"> Chair</w:t>
      </w:r>
      <w:r>
        <w:rPr>
          <w:rFonts w:ascii="Garamond" w:hAnsi="Garamond"/>
          <w:szCs w:val="24"/>
        </w:rPr>
        <w:t xml:space="preserve">, </w:t>
      </w:r>
      <w:r w:rsidR="00E54CC2">
        <w:rPr>
          <w:rFonts w:ascii="Garamond" w:hAnsi="Garamond"/>
          <w:szCs w:val="24"/>
        </w:rPr>
        <w:t xml:space="preserve">Case </w:t>
      </w:r>
      <w:r>
        <w:rPr>
          <w:rFonts w:ascii="Garamond" w:hAnsi="Garamond"/>
          <w:szCs w:val="24"/>
        </w:rPr>
        <w:t>Department of Engli</w:t>
      </w:r>
      <w:r w:rsidR="004C5345">
        <w:rPr>
          <w:rFonts w:ascii="Garamond" w:hAnsi="Garamond"/>
          <w:szCs w:val="24"/>
        </w:rPr>
        <w:t>sh.</w:t>
      </w:r>
      <w:r w:rsidR="00E54CC2">
        <w:rPr>
          <w:rFonts w:ascii="Garamond" w:hAnsi="Garamond"/>
          <w:szCs w:val="24"/>
        </w:rPr>
        <w:t xml:space="preserve">  2002 – 2007 and 2008 – 2010</w:t>
      </w:r>
      <w:r>
        <w:rPr>
          <w:rFonts w:ascii="Garamond" w:hAnsi="Garamond"/>
          <w:szCs w:val="24"/>
        </w:rPr>
        <w:t>.</w:t>
      </w:r>
    </w:p>
    <w:p w14:paraId="0B698E0E" w14:textId="77777777" w:rsidR="00B73B3E" w:rsidRDefault="00B73B3E" w:rsidP="00B73B3E">
      <w:pPr>
        <w:tabs>
          <w:tab w:val="left" w:pos="720"/>
        </w:tabs>
        <w:ind w:left="720"/>
        <w:rPr>
          <w:rFonts w:ascii="Garamond" w:hAnsi="Garamond"/>
          <w:szCs w:val="24"/>
        </w:rPr>
      </w:pPr>
    </w:p>
    <w:p w14:paraId="6B7B6FF9" w14:textId="77777777" w:rsidR="00B73B3E" w:rsidRDefault="00B73B3E" w:rsidP="00B73B3E">
      <w:pPr>
        <w:tabs>
          <w:tab w:val="left" w:pos="720"/>
        </w:tabs>
        <w:ind w:left="720"/>
        <w:rPr>
          <w:rFonts w:ascii="Garamond" w:hAnsi="Garamond"/>
          <w:szCs w:val="24"/>
        </w:rPr>
      </w:pPr>
      <w:r>
        <w:rPr>
          <w:rFonts w:ascii="Garamond" w:hAnsi="Garamond"/>
          <w:szCs w:val="24"/>
        </w:rPr>
        <w:t>Organizer, Undergraduate Reading Group</w:t>
      </w:r>
      <w:r w:rsidR="00F24300">
        <w:rPr>
          <w:rFonts w:ascii="Garamond" w:hAnsi="Garamond"/>
          <w:szCs w:val="24"/>
        </w:rPr>
        <w:t>:  The Contemporary British Novel</w:t>
      </w:r>
      <w:r>
        <w:rPr>
          <w:rFonts w:ascii="Garamond" w:hAnsi="Garamond"/>
          <w:szCs w:val="24"/>
        </w:rPr>
        <w:t>.  2007 – 2008.</w:t>
      </w:r>
    </w:p>
    <w:p w14:paraId="798388D5" w14:textId="77777777" w:rsidR="00B73B3E" w:rsidRDefault="00B73B3E" w:rsidP="00F24300">
      <w:pPr>
        <w:tabs>
          <w:tab w:val="left" w:pos="720"/>
        </w:tabs>
        <w:rPr>
          <w:rFonts w:ascii="Garamond" w:hAnsi="Garamond"/>
          <w:szCs w:val="24"/>
        </w:rPr>
      </w:pPr>
    </w:p>
    <w:p w14:paraId="46254A71" w14:textId="77777777" w:rsidR="00B73B3E" w:rsidRDefault="00F24300" w:rsidP="00B73B3E">
      <w:pPr>
        <w:tabs>
          <w:tab w:val="left" w:pos="720"/>
        </w:tabs>
        <w:ind w:left="720"/>
        <w:rPr>
          <w:rFonts w:ascii="Garamond" w:hAnsi="Garamond"/>
          <w:szCs w:val="24"/>
        </w:rPr>
      </w:pPr>
      <w:r>
        <w:rPr>
          <w:rFonts w:ascii="Garamond" w:hAnsi="Garamond"/>
          <w:szCs w:val="24"/>
        </w:rPr>
        <w:t xml:space="preserve">Elected </w:t>
      </w:r>
      <w:r w:rsidR="00B73B3E">
        <w:rPr>
          <w:rFonts w:ascii="Garamond" w:hAnsi="Garamond"/>
          <w:szCs w:val="24"/>
        </w:rPr>
        <w:t xml:space="preserve">Student Representative to the Graduate Committee, </w:t>
      </w:r>
      <w:r w:rsidR="00E54CC2">
        <w:rPr>
          <w:rFonts w:ascii="Garamond" w:hAnsi="Garamond"/>
          <w:szCs w:val="24"/>
        </w:rPr>
        <w:t xml:space="preserve">Case </w:t>
      </w:r>
      <w:r w:rsidR="00B73B3E">
        <w:rPr>
          <w:rFonts w:ascii="Garamond" w:hAnsi="Garamond"/>
          <w:szCs w:val="24"/>
        </w:rPr>
        <w:t>Department of English.  2004 – 2006 and 2007 – 2008.</w:t>
      </w:r>
    </w:p>
    <w:p w14:paraId="1FA59CA8" w14:textId="77777777" w:rsidR="00B73B3E" w:rsidRDefault="00B73B3E" w:rsidP="00E273FB">
      <w:pPr>
        <w:tabs>
          <w:tab w:val="left" w:pos="720"/>
        </w:tabs>
        <w:rPr>
          <w:rFonts w:ascii="Garamond" w:hAnsi="Garamond"/>
          <w:szCs w:val="24"/>
        </w:rPr>
      </w:pPr>
    </w:p>
    <w:p w14:paraId="2F779713" w14:textId="77777777" w:rsidR="00731520" w:rsidRPr="00F24300" w:rsidRDefault="00B73B3E" w:rsidP="00121B10">
      <w:pPr>
        <w:tabs>
          <w:tab w:val="left" w:pos="720"/>
        </w:tabs>
        <w:ind w:left="720"/>
        <w:rPr>
          <w:rFonts w:ascii="Garamond" w:hAnsi="Garamond"/>
          <w:szCs w:val="24"/>
        </w:rPr>
      </w:pPr>
      <w:r>
        <w:rPr>
          <w:rFonts w:ascii="Garamond" w:hAnsi="Garamond"/>
          <w:szCs w:val="24"/>
        </w:rPr>
        <w:t>Co-Organizer, Graduate Student Theory Reading Group Sponsored by the Society for Critical Exchange.  2002 – 2007.</w:t>
      </w:r>
      <w:r w:rsidR="00F24300">
        <w:rPr>
          <w:rFonts w:ascii="Garamond" w:hAnsi="Garamond"/>
          <w:szCs w:val="24"/>
        </w:rPr>
        <w:t xml:space="preserve">  Topics included:  Hypertext Theory</w:t>
      </w:r>
      <w:r w:rsidR="00B52527">
        <w:rPr>
          <w:rFonts w:ascii="Garamond" w:hAnsi="Garamond"/>
          <w:szCs w:val="24"/>
        </w:rPr>
        <w:t xml:space="preserve">, </w:t>
      </w:r>
      <w:r w:rsidR="00F24300">
        <w:rPr>
          <w:rFonts w:ascii="Garamond" w:hAnsi="Garamond"/>
          <w:szCs w:val="24"/>
        </w:rPr>
        <w:t xml:space="preserve">Interdisciplinary Approaches to </w:t>
      </w:r>
      <w:r w:rsidR="00F24300">
        <w:rPr>
          <w:rFonts w:ascii="Garamond" w:hAnsi="Garamond"/>
          <w:i/>
          <w:szCs w:val="24"/>
        </w:rPr>
        <w:t>Dracula</w:t>
      </w:r>
      <w:r w:rsidR="00B52527">
        <w:rPr>
          <w:rFonts w:ascii="Garamond" w:hAnsi="Garamond"/>
          <w:szCs w:val="24"/>
        </w:rPr>
        <w:t xml:space="preserve">, </w:t>
      </w:r>
      <w:r w:rsidR="00F24300">
        <w:rPr>
          <w:rFonts w:ascii="Garamond" w:hAnsi="Garamond"/>
          <w:szCs w:val="24"/>
        </w:rPr>
        <w:t>Rhetoric and Feminism</w:t>
      </w:r>
      <w:r w:rsidR="00B52527">
        <w:rPr>
          <w:rFonts w:ascii="Garamond" w:hAnsi="Garamond"/>
          <w:szCs w:val="24"/>
        </w:rPr>
        <w:t xml:space="preserve">, and </w:t>
      </w:r>
      <w:r w:rsidR="001408E1">
        <w:rPr>
          <w:rFonts w:ascii="Garamond" w:hAnsi="Garamond"/>
          <w:szCs w:val="24"/>
        </w:rPr>
        <w:t xml:space="preserve">Image and </w:t>
      </w:r>
      <w:r w:rsidR="00F24300" w:rsidRPr="00A8103B">
        <w:rPr>
          <w:rFonts w:ascii="Garamond" w:hAnsi="Garamond"/>
          <w:szCs w:val="24"/>
        </w:rPr>
        <w:t>Imagination in the Visual and Ver</w:t>
      </w:r>
      <w:r w:rsidR="00F24300">
        <w:rPr>
          <w:rFonts w:ascii="Garamond" w:hAnsi="Garamond"/>
          <w:szCs w:val="24"/>
        </w:rPr>
        <w:t>bal Arts.</w:t>
      </w:r>
    </w:p>
    <w:p w14:paraId="19EB76AB" w14:textId="77777777" w:rsidR="00E273FB" w:rsidRDefault="00E273FB" w:rsidP="00731520">
      <w:pPr>
        <w:rPr>
          <w:rFonts w:ascii="Garamond" w:hAnsi="Garamond"/>
          <w:b/>
          <w:szCs w:val="24"/>
        </w:rPr>
      </w:pPr>
    </w:p>
    <w:p w14:paraId="79342B86" w14:textId="77777777" w:rsidR="00A31376" w:rsidRDefault="00A31376" w:rsidP="00731520">
      <w:pPr>
        <w:rPr>
          <w:rFonts w:ascii="Garamond" w:hAnsi="Garamond"/>
          <w:b/>
          <w:szCs w:val="24"/>
        </w:rPr>
      </w:pPr>
    </w:p>
    <w:p w14:paraId="6176B6BA" w14:textId="77777777" w:rsidR="0022476B" w:rsidRPr="00D26973" w:rsidRDefault="00731520" w:rsidP="00731520">
      <w:pPr>
        <w:rPr>
          <w:rFonts w:ascii="Adobe Heiti Std R" w:eastAsia="Adobe Heiti Std R" w:hAnsi="Adobe Heiti Std R"/>
          <w:b/>
          <w:sz w:val="28"/>
          <w:szCs w:val="24"/>
        </w:rPr>
      </w:pPr>
      <w:r w:rsidRPr="00D26973">
        <w:rPr>
          <w:rFonts w:ascii="Adobe Heiti Std R" w:eastAsia="Adobe Heiti Std R" w:hAnsi="Adobe Heiti Std R"/>
          <w:b/>
          <w:sz w:val="28"/>
          <w:szCs w:val="24"/>
        </w:rPr>
        <w:t>R</w:t>
      </w:r>
      <w:r w:rsidR="00186A81" w:rsidRPr="00D26973">
        <w:rPr>
          <w:rFonts w:ascii="Adobe Heiti Std R" w:eastAsia="Adobe Heiti Std R" w:hAnsi="Adobe Heiti Std R"/>
          <w:b/>
          <w:sz w:val="28"/>
          <w:szCs w:val="24"/>
        </w:rPr>
        <w:t>elated Experience</w:t>
      </w:r>
    </w:p>
    <w:p w14:paraId="224CF1F0" w14:textId="77777777" w:rsidR="0022476B" w:rsidRDefault="0022476B" w:rsidP="0022476B">
      <w:pPr>
        <w:rPr>
          <w:rFonts w:ascii="Garamond" w:hAnsi="Garamond"/>
          <w:szCs w:val="24"/>
        </w:rPr>
      </w:pPr>
    </w:p>
    <w:p w14:paraId="7CEA3B08" w14:textId="77777777" w:rsidR="002B2793" w:rsidRDefault="002B2793" w:rsidP="00B73B3E">
      <w:pPr>
        <w:ind w:left="720"/>
        <w:rPr>
          <w:rFonts w:ascii="Garamond" w:hAnsi="Garamond"/>
          <w:szCs w:val="24"/>
        </w:rPr>
      </w:pPr>
      <w:r>
        <w:rPr>
          <w:rFonts w:ascii="Garamond" w:hAnsi="Garamond"/>
          <w:szCs w:val="24"/>
        </w:rPr>
        <w:t>Instructor, “Writing for the Health Professions.”  Case Western Reserve University’s Summer Medical and Dental Education Program.  Summer 2010.</w:t>
      </w:r>
    </w:p>
    <w:p w14:paraId="40E7A09C" w14:textId="77777777" w:rsidR="002B2793" w:rsidRDefault="002B2793" w:rsidP="00B73B3E">
      <w:pPr>
        <w:ind w:left="720"/>
        <w:rPr>
          <w:rFonts w:ascii="Garamond" w:hAnsi="Garamond"/>
          <w:szCs w:val="24"/>
        </w:rPr>
      </w:pPr>
    </w:p>
    <w:p w14:paraId="11096082" w14:textId="77777777" w:rsidR="005B4103" w:rsidRDefault="005B4103" w:rsidP="00B73B3E">
      <w:pPr>
        <w:ind w:left="720"/>
        <w:rPr>
          <w:rFonts w:ascii="Garamond" w:hAnsi="Garamond"/>
          <w:szCs w:val="24"/>
        </w:rPr>
      </w:pPr>
      <w:r>
        <w:rPr>
          <w:rFonts w:ascii="Garamond" w:hAnsi="Garamond"/>
          <w:szCs w:val="24"/>
        </w:rPr>
        <w:t xml:space="preserve">Reference Librarian Assistant, Kelvin Smith Library of </w:t>
      </w:r>
      <w:r w:rsidRPr="005B4103">
        <w:rPr>
          <w:rFonts w:ascii="Garamond" w:hAnsi="Garamond"/>
          <w:szCs w:val="24"/>
        </w:rPr>
        <w:t>Case Western Reserve University</w:t>
      </w:r>
      <w:r w:rsidR="00E54CC2">
        <w:rPr>
          <w:rFonts w:ascii="Garamond" w:hAnsi="Garamond"/>
          <w:szCs w:val="24"/>
        </w:rPr>
        <w:t>.  2006 – 2010</w:t>
      </w:r>
      <w:r>
        <w:rPr>
          <w:rFonts w:ascii="Garamond" w:hAnsi="Garamond"/>
          <w:szCs w:val="24"/>
        </w:rPr>
        <w:t>.</w:t>
      </w:r>
    </w:p>
    <w:p w14:paraId="2FC81AEB" w14:textId="77777777" w:rsidR="005B4103" w:rsidRDefault="005B4103" w:rsidP="00B73B3E">
      <w:pPr>
        <w:ind w:left="720"/>
        <w:rPr>
          <w:rFonts w:ascii="Garamond" w:hAnsi="Garamond"/>
          <w:szCs w:val="24"/>
        </w:rPr>
      </w:pPr>
    </w:p>
    <w:p w14:paraId="2ABD6BFC" w14:textId="77777777" w:rsidR="00731520" w:rsidRDefault="00731520" w:rsidP="00B73B3E">
      <w:pPr>
        <w:ind w:left="720"/>
        <w:rPr>
          <w:rFonts w:ascii="Garamond" w:hAnsi="Garamond"/>
          <w:szCs w:val="24"/>
        </w:rPr>
      </w:pPr>
      <w:r>
        <w:rPr>
          <w:rFonts w:ascii="Garamond" w:hAnsi="Garamond"/>
          <w:szCs w:val="24"/>
        </w:rPr>
        <w:t>Teaching Assistant, “Persuasion and Debate:  Globalization.”  Spectrum Summer Program for Gifted Middle School Students.  Summer 2007.</w:t>
      </w:r>
    </w:p>
    <w:p w14:paraId="3FE46861" w14:textId="77777777" w:rsidR="00C643BE" w:rsidRDefault="00C643BE" w:rsidP="00B73B3E">
      <w:pPr>
        <w:ind w:left="720"/>
        <w:rPr>
          <w:rFonts w:ascii="Garamond" w:hAnsi="Garamond"/>
          <w:szCs w:val="24"/>
        </w:rPr>
      </w:pPr>
    </w:p>
    <w:p w14:paraId="3885362B" w14:textId="77777777" w:rsidR="00C643BE" w:rsidRDefault="00C643BE" w:rsidP="00B73B3E">
      <w:pPr>
        <w:ind w:left="720"/>
        <w:rPr>
          <w:rFonts w:ascii="Garamond" w:hAnsi="Garamond"/>
          <w:szCs w:val="24"/>
        </w:rPr>
      </w:pPr>
      <w:r>
        <w:rPr>
          <w:rFonts w:ascii="Garamond" w:hAnsi="Garamond"/>
          <w:szCs w:val="24"/>
        </w:rPr>
        <w:t xml:space="preserve">Technical Writer, </w:t>
      </w:r>
      <w:r w:rsidRPr="00C643BE">
        <w:rPr>
          <w:rFonts w:ascii="Garamond" w:hAnsi="Garamond"/>
          <w:szCs w:val="24"/>
        </w:rPr>
        <w:t>Case Western Reserve University</w:t>
      </w:r>
      <w:r>
        <w:rPr>
          <w:rFonts w:ascii="Garamond" w:hAnsi="Garamond"/>
          <w:szCs w:val="24"/>
        </w:rPr>
        <w:t xml:space="preserve"> Department of Occupational and Environmental Safety.  2005 – 2006.</w:t>
      </w:r>
    </w:p>
    <w:p w14:paraId="697BDCCC" w14:textId="77777777" w:rsidR="00B73B3E" w:rsidRDefault="00B73B3E" w:rsidP="00B73B3E">
      <w:pPr>
        <w:ind w:left="720"/>
        <w:rPr>
          <w:rFonts w:ascii="Garamond" w:hAnsi="Garamond"/>
          <w:szCs w:val="24"/>
        </w:rPr>
      </w:pPr>
    </w:p>
    <w:p w14:paraId="4FD25B65" w14:textId="77777777" w:rsidR="00693F57" w:rsidRPr="00885DF1" w:rsidRDefault="00DF354B" w:rsidP="00885DF1">
      <w:pPr>
        <w:ind w:left="720"/>
        <w:rPr>
          <w:rFonts w:ascii="Garamond" w:hAnsi="Garamond"/>
          <w:szCs w:val="24"/>
        </w:rPr>
      </w:pPr>
      <w:r>
        <w:rPr>
          <w:rFonts w:ascii="Garamond" w:hAnsi="Garamond"/>
          <w:szCs w:val="24"/>
        </w:rPr>
        <w:t xml:space="preserve">Case </w:t>
      </w:r>
      <w:r w:rsidR="00731520">
        <w:rPr>
          <w:rFonts w:ascii="Garamond" w:hAnsi="Garamond"/>
          <w:szCs w:val="24"/>
        </w:rPr>
        <w:t>AmeriCorps</w:t>
      </w:r>
      <w:r w:rsidR="00B15874">
        <w:rPr>
          <w:rFonts w:ascii="Garamond" w:hAnsi="Garamond"/>
          <w:szCs w:val="24"/>
        </w:rPr>
        <w:t xml:space="preserve"> </w:t>
      </w:r>
      <w:r w:rsidR="00186A81">
        <w:rPr>
          <w:rFonts w:ascii="Garamond" w:hAnsi="Garamond"/>
          <w:szCs w:val="24"/>
        </w:rPr>
        <w:t>Literacy Corps.  Summer 2005.</w:t>
      </w:r>
    </w:p>
    <w:p w14:paraId="54091100" w14:textId="77777777" w:rsidR="00693F57" w:rsidRDefault="00693F57" w:rsidP="00731520">
      <w:pPr>
        <w:rPr>
          <w:rFonts w:ascii="Garamond" w:hAnsi="Garamond"/>
          <w:b/>
          <w:szCs w:val="24"/>
        </w:rPr>
      </w:pPr>
    </w:p>
    <w:p w14:paraId="7ADE08A2" w14:textId="77777777" w:rsidR="00A31376" w:rsidRDefault="00A31376" w:rsidP="00731520">
      <w:pPr>
        <w:rPr>
          <w:rFonts w:ascii="Garamond" w:hAnsi="Garamond"/>
          <w:b/>
          <w:szCs w:val="24"/>
        </w:rPr>
      </w:pPr>
    </w:p>
    <w:p w14:paraId="32FE34AD" w14:textId="77777777" w:rsidR="00731520" w:rsidRPr="00D26973" w:rsidRDefault="00731520" w:rsidP="00731520">
      <w:pPr>
        <w:rPr>
          <w:rFonts w:ascii="Adobe Heiti Std R" w:eastAsia="Adobe Heiti Std R" w:hAnsi="Adobe Heiti Std R"/>
          <w:b/>
          <w:sz w:val="28"/>
          <w:szCs w:val="24"/>
        </w:rPr>
      </w:pPr>
      <w:r w:rsidRPr="00D26973">
        <w:rPr>
          <w:rFonts w:ascii="Adobe Heiti Std R" w:eastAsia="Adobe Heiti Std R" w:hAnsi="Adobe Heiti Std R"/>
          <w:b/>
          <w:sz w:val="28"/>
          <w:szCs w:val="24"/>
        </w:rPr>
        <w:t>Professional Affiliations</w:t>
      </w:r>
    </w:p>
    <w:p w14:paraId="5D379435" w14:textId="77777777" w:rsidR="00DF354B" w:rsidRDefault="00DF354B" w:rsidP="00731520">
      <w:pPr>
        <w:rPr>
          <w:rFonts w:ascii="Garamond" w:hAnsi="Garamond"/>
          <w:b/>
          <w:szCs w:val="24"/>
        </w:rPr>
      </w:pPr>
    </w:p>
    <w:p w14:paraId="2E5969DD" w14:textId="77777777" w:rsidR="00984E50" w:rsidRDefault="00984E50" w:rsidP="00731520">
      <w:pPr>
        <w:ind w:firstLine="720"/>
        <w:rPr>
          <w:rFonts w:ascii="Garamond" w:hAnsi="Garamond"/>
          <w:szCs w:val="24"/>
        </w:rPr>
      </w:pPr>
      <w:r>
        <w:rPr>
          <w:rFonts w:ascii="Garamond" w:hAnsi="Garamond"/>
          <w:szCs w:val="24"/>
        </w:rPr>
        <w:t>College English Association</w:t>
      </w:r>
    </w:p>
    <w:p w14:paraId="20021CB6" w14:textId="0C142D8A" w:rsidR="0021294E" w:rsidRDefault="0021294E" w:rsidP="00731520">
      <w:pPr>
        <w:ind w:firstLine="720"/>
        <w:rPr>
          <w:rFonts w:ascii="Garamond" w:hAnsi="Garamond"/>
          <w:szCs w:val="24"/>
        </w:rPr>
      </w:pPr>
      <w:r>
        <w:rPr>
          <w:rFonts w:ascii="Garamond" w:hAnsi="Garamond"/>
          <w:szCs w:val="24"/>
        </w:rPr>
        <w:t>Association of Adaptation Studies</w:t>
      </w:r>
    </w:p>
    <w:p w14:paraId="14C34B5C" w14:textId="232EB83A" w:rsidR="002369AD" w:rsidRDefault="002369AD" w:rsidP="00731520">
      <w:pPr>
        <w:ind w:firstLine="720"/>
        <w:rPr>
          <w:rFonts w:ascii="Garamond" w:hAnsi="Garamond"/>
          <w:szCs w:val="24"/>
        </w:rPr>
      </w:pPr>
      <w:r>
        <w:rPr>
          <w:rFonts w:ascii="Garamond" w:hAnsi="Garamond"/>
          <w:szCs w:val="24"/>
        </w:rPr>
        <w:t>Council for Programs in Technical and Scientific Communication</w:t>
      </w:r>
    </w:p>
    <w:p w14:paraId="373F1435" w14:textId="4A720F57" w:rsidR="00017D2E" w:rsidRDefault="00AF0247" w:rsidP="002369AD">
      <w:pPr>
        <w:ind w:firstLine="720"/>
        <w:rPr>
          <w:rFonts w:ascii="Garamond" w:hAnsi="Garamond"/>
          <w:szCs w:val="24"/>
        </w:rPr>
      </w:pPr>
      <w:r>
        <w:rPr>
          <w:rFonts w:ascii="Garamond" w:hAnsi="Garamond"/>
          <w:szCs w:val="24"/>
        </w:rPr>
        <w:t>Midwest Popular Culture/American Culture Association</w:t>
      </w:r>
    </w:p>
    <w:p w14:paraId="6707D202" w14:textId="77777777" w:rsidR="00731520" w:rsidRDefault="00731520" w:rsidP="00731520">
      <w:pPr>
        <w:ind w:firstLine="720"/>
        <w:rPr>
          <w:rFonts w:ascii="Garamond" w:hAnsi="Garamond"/>
          <w:szCs w:val="24"/>
        </w:rPr>
      </w:pPr>
      <w:r>
        <w:rPr>
          <w:rFonts w:ascii="Garamond" w:hAnsi="Garamond"/>
          <w:szCs w:val="24"/>
        </w:rPr>
        <w:t>Midwest Modern Language Association</w:t>
      </w:r>
    </w:p>
    <w:p w14:paraId="32108519" w14:textId="77777777" w:rsidR="00DF354B" w:rsidRDefault="00731520" w:rsidP="00731520">
      <w:pPr>
        <w:rPr>
          <w:rFonts w:ascii="Garamond" w:hAnsi="Garamond"/>
          <w:szCs w:val="24"/>
        </w:rPr>
      </w:pPr>
      <w:r>
        <w:rPr>
          <w:rFonts w:ascii="Garamond" w:hAnsi="Garamond"/>
          <w:szCs w:val="24"/>
        </w:rPr>
        <w:tab/>
        <w:t>Modern Language Association</w:t>
      </w:r>
    </w:p>
    <w:p w14:paraId="327E253A" w14:textId="492F9ADB" w:rsidR="000B0D37" w:rsidRDefault="006F5278" w:rsidP="004523A7">
      <w:pPr>
        <w:rPr>
          <w:rFonts w:ascii="Garamond" w:hAnsi="Garamond"/>
          <w:szCs w:val="24"/>
        </w:rPr>
      </w:pPr>
      <w:r>
        <w:rPr>
          <w:rFonts w:ascii="Garamond" w:hAnsi="Garamond"/>
          <w:szCs w:val="24"/>
        </w:rPr>
        <w:tab/>
        <w:t>Society for Cinema and Media Studies</w:t>
      </w:r>
    </w:p>
    <w:sectPr w:rsidR="000B0D37">
      <w:headerReference w:type="even" r:id="rId7"/>
      <w:headerReference w:type="default" r:id="rId8"/>
      <w:pgSz w:w="12240" w:h="15840"/>
      <w:pgMar w:top="1440" w:right="1440"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F26A" w14:textId="77777777" w:rsidR="00533BF8" w:rsidRDefault="00533BF8">
      <w:r>
        <w:separator/>
      </w:r>
    </w:p>
  </w:endnote>
  <w:endnote w:type="continuationSeparator" w:id="0">
    <w:p w14:paraId="4BB2D6A8" w14:textId="77777777" w:rsidR="00533BF8" w:rsidRDefault="0053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CenturySchlbk">
    <w:altName w:val="Century Schoolbook"/>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Heiti Std R">
    <w:altName w:val="Yu Gothic"/>
    <w:panose1 w:val="020B0604020202020204"/>
    <w:charset w:val="80"/>
    <w:family w:val="swiss"/>
    <w:notTrueType/>
    <w:pitch w:val="variable"/>
    <w:sig w:usb0="00000001" w:usb1="0A0F1810" w:usb2="00000016" w:usb3="00000000" w:csb0="00060007"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9E39" w14:textId="77777777" w:rsidR="00533BF8" w:rsidRDefault="00533BF8">
      <w:r>
        <w:separator/>
      </w:r>
    </w:p>
  </w:footnote>
  <w:footnote w:type="continuationSeparator" w:id="0">
    <w:p w14:paraId="7F172E96" w14:textId="77777777" w:rsidR="00533BF8" w:rsidRDefault="0053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B3AC" w14:textId="77777777" w:rsidR="004E3547" w:rsidRDefault="004E35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07E57" w14:textId="77777777" w:rsidR="004E3547" w:rsidRDefault="004E35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F1D9" w14:textId="73FBC1B1" w:rsidR="004E3547" w:rsidRDefault="0021294E" w:rsidP="00212260">
    <w:pPr>
      <w:pStyle w:val="Header"/>
      <w:framePr w:wrap="around" w:vAnchor="text" w:hAnchor="margin" w:xAlign="right" w:y="1"/>
      <w:jc w:val="right"/>
      <w:rPr>
        <w:rStyle w:val="PageNumber"/>
      </w:rPr>
    </w:pPr>
    <w:r>
      <w:rPr>
        <w:rStyle w:val="PageNumber"/>
      </w:rPr>
      <w:t xml:space="preserve">Jamie McDaniel </w:t>
    </w:r>
    <w:r w:rsidR="004E3547">
      <w:rPr>
        <w:rStyle w:val="PageNumber"/>
      </w:rPr>
      <w:fldChar w:fldCharType="begin"/>
    </w:r>
    <w:r w:rsidR="004E3547">
      <w:rPr>
        <w:rStyle w:val="PageNumber"/>
      </w:rPr>
      <w:instrText xml:space="preserve">PAGE  </w:instrText>
    </w:r>
    <w:r w:rsidR="004E3547">
      <w:rPr>
        <w:rStyle w:val="PageNumber"/>
      </w:rPr>
      <w:fldChar w:fldCharType="separate"/>
    </w:r>
    <w:r w:rsidR="000E3CDF">
      <w:rPr>
        <w:rStyle w:val="PageNumber"/>
        <w:noProof/>
      </w:rPr>
      <w:t>13</w:t>
    </w:r>
    <w:r w:rsidR="004E3547">
      <w:rPr>
        <w:rStyle w:val="PageNumber"/>
      </w:rPr>
      <w:fldChar w:fldCharType="end"/>
    </w:r>
  </w:p>
  <w:p w14:paraId="65DA8AA6" w14:textId="1828E592" w:rsidR="0021294E" w:rsidRDefault="0021294E" w:rsidP="0021294E">
    <w:pPr>
      <w:pStyle w:val="Header"/>
      <w:jc w:val="right"/>
      <w:rPr>
        <w:rStyle w:val="PageNumber"/>
      </w:rPr>
    </w:pPr>
    <w:r>
      <w:rPr>
        <w:rStyle w:val="PageNumber"/>
      </w:rPr>
      <w:t xml:space="preserve"> </w:t>
    </w:r>
  </w:p>
  <w:p w14:paraId="5522F94F" w14:textId="54FF6BE1" w:rsidR="004E3547" w:rsidRDefault="004E3547" w:rsidP="0021294E">
    <w:pPr>
      <w:pStyle w:val="Header"/>
      <w:ind w:right="360"/>
      <w:jc w:val="right"/>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E5B"/>
    <w:multiLevelType w:val="hybridMultilevel"/>
    <w:tmpl w:val="F6CEE1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E431E1"/>
    <w:multiLevelType w:val="hybridMultilevel"/>
    <w:tmpl w:val="09988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BC4126"/>
    <w:multiLevelType w:val="hybridMultilevel"/>
    <w:tmpl w:val="148A4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EB386A"/>
    <w:multiLevelType w:val="hybridMultilevel"/>
    <w:tmpl w:val="AB9637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6277DC"/>
    <w:multiLevelType w:val="hybridMultilevel"/>
    <w:tmpl w:val="0F3A8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730812"/>
    <w:multiLevelType w:val="hybridMultilevel"/>
    <w:tmpl w:val="BBC622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B3709A4"/>
    <w:multiLevelType w:val="singleLevel"/>
    <w:tmpl w:val="F7541A58"/>
    <w:lvl w:ilvl="0">
      <w:start w:val="13"/>
      <w:numFmt w:val="bullet"/>
      <w:lvlText w:val="-"/>
      <w:lvlJc w:val="left"/>
      <w:pPr>
        <w:tabs>
          <w:tab w:val="num" w:pos="1800"/>
        </w:tabs>
        <w:ind w:left="1800" w:hanging="360"/>
      </w:pPr>
      <w:rPr>
        <w:rFonts w:hint="default"/>
      </w:rPr>
    </w:lvl>
  </w:abstractNum>
  <w:abstractNum w:abstractNumId="7" w15:restartNumberingAfterBreak="0">
    <w:nsid w:val="61F37247"/>
    <w:multiLevelType w:val="hybridMultilevel"/>
    <w:tmpl w:val="A5F2A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DE07F35"/>
    <w:multiLevelType w:val="hybridMultilevel"/>
    <w:tmpl w:val="3D147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500EC4"/>
    <w:multiLevelType w:val="singleLevel"/>
    <w:tmpl w:val="6896D4A8"/>
    <w:lvl w:ilvl="0">
      <w:start w:val="13"/>
      <w:numFmt w:val="bullet"/>
      <w:lvlText w:val="-"/>
      <w:lvlJc w:val="left"/>
      <w:pPr>
        <w:tabs>
          <w:tab w:val="num" w:pos="1800"/>
        </w:tabs>
        <w:ind w:left="1800" w:hanging="360"/>
      </w:pPr>
      <w:rPr>
        <w:rFonts w:hint="default"/>
      </w:rPr>
    </w:lvl>
  </w:abstractNum>
  <w:abstractNum w:abstractNumId="10" w15:restartNumberingAfterBreak="0">
    <w:nsid w:val="7FBE6800"/>
    <w:multiLevelType w:val="hybridMultilevel"/>
    <w:tmpl w:val="0860A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3"/>
  </w:num>
  <w:num w:numId="6">
    <w:abstractNumId w:val="4"/>
  </w:num>
  <w:num w:numId="7">
    <w:abstractNumId w:val="5"/>
  </w:num>
  <w:num w:numId="8">
    <w:abstractNumId w:val="8"/>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39"/>
    <w:rsid w:val="00003F1C"/>
    <w:rsid w:val="000055A1"/>
    <w:rsid w:val="00007B78"/>
    <w:rsid w:val="00007D66"/>
    <w:rsid w:val="00011FF0"/>
    <w:rsid w:val="00016EA0"/>
    <w:rsid w:val="00017D2E"/>
    <w:rsid w:val="0002767F"/>
    <w:rsid w:val="00033BE9"/>
    <w:rsid w:val="000340B0"/>
    <w:rsid w:val="000350A1"/>
    <w:rsid w:val="00036E46"/>
    <w:rsid w:val="00036F63"/>
    <w:rsid w:val="00040D6E"/>
    <w:rsid w:val="00041FEE"/>
    <w:rsid w:val="0005120A"/>
    <w:rsid w:val="00052285"/>
    <w:rsid w:val="00055832"/>
    <w:rsid w:val="0007286C"/>
    <w:rsid w:val="000731CC"/>
    <w:rsid w:val="00074523"/>
    <w:rsid w:val="00075757"/>
    <w:rsid w:val="00085824"/>
    <w:rsid w:val="000B0001"/>
    <w:rsid w:val="000B0D37"/>
    <w:rsid w:val="000B4807"/>
    <w:rsid w:val="000B6F0C"/>
    <w:rsid w:val="000D0B6F"/>
    <w:rsid w:val="000E3CDF"/>
    <w:rsid w:val="000E6102"/>
    <w:rsid w:val="0010057B"/>
    <w:rsid w:val="0010763D"/>
    <w:rsid w:val="00110322"/>
    <w:rsid w:val="001108BB"/>
    <w:rsid w:val="0011153B"/>
    <w:rsid w:val="001168F2"/>
    <w:rsid w:val="00121B10"/>
    <w:rsid w:val="001301C6"/>
    <w:rsid w:val="001408E1"/>
    <w:rsid w:val="00141C58"/>
    <w:rsid w:val="00143E79"/>
    <w:rsid w:val="00144E0A"/>
    <w:rsid w:val="001452F4"/>
    <w:rsid w:val="00151FC7"/>
    <w:rsid w:val="00161BFB"/>
    <w:rsid w:val="001651A2"/>
    <w:rsid w:val="00186A81"/>
    <w:rsid w:val="001905E2"/>
    <w:rsid w:val="001A47C6"/>
    <w:rsid w:val="001A6CEA"/>
    <w:rsid w:val="001B04E2"/>
    <w:rsid w:val="001C3485"/>
    <w:rsid w:val="001C3FB5"/>
    <w:rsid w:val="001C5433"/>
    <w:rsid w:val="001C71BA"/>
    <w:rsid w:val="001D0D61"/>
    <w:rsid w:val="001F5348"/>
    <w:rsid w:val="00212260"/>
    <w:rsid w:val="0021294E"/>
    <w:rsid w:val="0022060A"/>
    <w:rsid w:val="002210F0"/>
    <w:rsid w:val="0022476B"/>
    <w:rsid w:val="002369AD"/>
    <w:rsid w:val="00236F2A"/>
    <w:rsid w:val="002404B4"/>
    <w:rsid w:val="00240F86"/>
    <w:rsid w:val="00244950"/>
    <w:rsid w:val="00246481"/>
    <w:rsid w:val="00247E07"/>
    <w:rsid w:val="0025177A"/>
    <w:rsid w:val="0025712B"/>
    <w:rsid w:val="002635A9"/>
    <w:rsid w:val="00265581"/>
    <w:rsid w:val="00271F70"/>
    <w:rsid w:val="00274568"/>
    <w:rsid w:val="00275E68"/>
    <w:rsid w:val="00276803"/>
    <w:rsid w:val="0029053E"/>
    <w:rsid w:val="002926EB"/>
    <w:rsid w:val="002A28E6"/>
    <w:rsid w:val="002A37FC"/>
    <w:rsid w:val="002A3BD0"/>
    <w:rsid w:val="002B199E"/>
    <w:rsid w:val="002B2793"/>
    <w:rsid w:val="002B3BCA"/>
    <w:rsid w:val="002B6DE5"/>
    <w:rsid w:val="002C1409"/>
    <w:rsid w:val="002D0109"/>
    <w:rsid w:val="002D3686"/>
    <w:rsid w:val="002D7ACF"/>
    <w:rsid w:val="002E60A5"/>
    <w:rsid w:val="002E6954"/>
    <w:rsid w:val="002F240D"/>
    <w:rsid w:val="002F2456"/>
    <w:rsid w:val="00302990"/>
    <w:rsid w:val="00305192"/>
    <w:rsid w:val="00307EFA"/>
    <w:rsid w:val="00343DD3"/>
    <w:rsid w:val="00344E63"/>
    <w:rsid w:val="003466E7"/>
    <w:rsid w:val="00361FE8"/>
    <w:rsid w:val="003646BE"/>
    <w:rsid w:val="003765BE"/>
    <w:rsid w:val="00376AF3"/>
    <w:rsid w:val="00380AD9"/>
    <w:rsid w:val="003849D8"/>
    <w:rsid w:val="00391D7D"/>
    <w:rsid w:val="00395E36"/>
    <w:rsid w:val="003A142C"/>
    <w:rsid w:val="003A4722"/>
    <w:rsid w:val="003A6820"/>
    <w:rsid w:val="003B06F0"/>
    <w:rsid w:val="003B30FE"/>
    <w:rsid w:val="003D156B"/>
    <w:rsid w:val="003D4338"/>
    <w:rsid w:val="003D4F60"/>
    <w:rsid w:val="003D6421"/>
    <w:rsid w:val="003D6672"/>
    <w:rsid w:val="003E2E64"/>
    <w:rsid w:val="003E6048"/>
    <w:rsid w:val="003F42B7"/>
    <w:rsid w:val="003F6DDA"/>
    <w:rsid w:val="00407BA6"/>
    <w:rsid w:val="00417217"/>
    <w:rsid w:val="004214EE"/>
    <w:rsid w:val="00422F4A"/>
    <w:rsid w:val="00430D9E"/>
    <w:rsid w:val="00431942"/>
    <w:rsid w:val="00431BEA"/>
    <w:rsid w:val="00434C0A"/>
    <w:rsid w:val="004523A7"/>
    <w:rsid w:val="00453978"/>
    <w:rsid w:val="00454963"/>
    <w:rsid w:val="00464F76"/>
    <w:rsid w:val="00467E68"/>
    <w:rsid w:val="0047444C"/>
    <w:rsid w:val="0047524A"/>
    <w:rsid w:val="00477FF4"/>
    <w:rsid w:val="00487D6F"/>
    <w:rsid w:val="00496831"/>
    <w:rsid w:val="004976BC"/>
    <w:rsid w:val="004B2662"/>
    <w:rsid w:val="004B3803"/>
    <w:rsid w:val="004C22D9"/>
    <w:rsid w:val="004C5345"/>
    <w:rsid w:val="004C6434"/>
    <w:rsid w:val="004C65D1"/>
    <w:rsid w:val="004D654F"/>
    <w:rsid w:val="004D6CBF"/>
    <w:rsid w:val="004E19F3"/>
    <w:rsid w:val="004E3547"/>
    <w:rsid w:val="004E7ADF"/>
    <w:rsid w:val="004F065F"/>
    <w:rsid w:val="004F38BB"/>
    <w:rsid w:val="004F7B32"/>
    <w:rsid w:val="005037BA"/>
    <w:rsid w:val="00507248"/>
    <w:rsid w:val="00515824"/>
    <w:rsid w:val="00522946"/>
    <w:rsid w:val="00524101"/>
    <w:rsid w:val="0052557D"/>
    <w:rsid w:val="005259E7"/>
    <w:rsid w:val="00533BF8"/>
    <w:rsid w:val="00535080"/>
    <w:rsid w:val="00541AFC"/>
    <w:rsid w:val="00544A78"/>
    <w:rsid w:val="00551101"/>
    <w:rsid w:val="00551309"/>
    <w:rsid w:val="005621DC"/>
    <w:rsid w:val="00565F13"/>
    <w:rsid w:val="00572A96"/>
    <w:rsid w:val="0057567E"/>
    <w:rsid w:val="0057683F"/>
    <w:rsid w:val="005813A4"/>
    <w:rsid w:val="00587AF4"/>
    <w:rsid w:val="005934F4"/>
    <w:rsid w:val="005A366F"/>
    <w:rsid w:val="005A6F60"/>
    <w:rsid w:val="005A7DAA"/>
    <w:rsid w:val="005B4103"/>
    <w:rsid w:val="005B6131"/>
    <w:rsid w:val="005C09E7"/>
    <w:rsid w:val="005D017C"/>
    <w:rsid w:val="005D1BE4"/>
    <w:rsid w:val="005D6559"/>
    <w:rsid w:val="005E475E"/>
    <w:rsid w:val="005E61EC"/>
    <w:rsid w:val="005F021C"/>
    <w:rsid w:val="005F3EA4"/>
    <w:rsid w:val="005F54E1"/>
    <w:rsid w:val="005F6B6B"/>
    <w:rsid w:val="0061427A"/>
    <w:rsid w:val="00617E24"/>
    <w:rsid w:val="00620C91"/>
    <w:rsid w:val="00625C9B"/>
    <w:rsid w:val="0063100A"/>
    <w:rsid w:val="00632826"/>
    <w:rsid w:val="00633C3B"/>
    <w:rsid w:val="00655DE8"/>
    <w:rsid w:val="00661F4A"/>
    <w:rsid w:val="00662A27"/>
    <w:rsid w:val="00664A4D"/>
    <w:rsid w:val="006723CC"/>
    <w:rsid w:val="00677790"/>
    <w:rsid w:val="00680447"/>
    <w:rsid w:val="00681793"/>
    <w:rsid w:val="00683EB4"/>
    <w:rsid w:val="00693F57"/>
    <w:rsid w:val="006A1240"/>
    <w:rsid w:val="006A2F4A"/>
    <w:rsid w:val="006A49CF"/>
    <w:rsid w:val="006B0FEB"/>
    <w:rsid w:val="006B2B57"/>
    <w:rsid w:val="006B3429"/>
    <w:rsid w:val="006C35E4"/>
    <w:rsid w:val="006C5F62"/>
    <w:rsid w:val="006D20BD"/>
    <w:rsid w:val="006D2BFA"/>
    <w:rsid w:val="006D4A9D"/>
    <w:rsid w:val="006D73AA"/>
    <w:rsid w:val="006E0BB4"/>
    <w:rsid w:val="006E1563"/>
    <w:rsid w:val="006F11F8"/>
    <w:rsid w:val="006F5278"/>
    <w:rsid w:val="006F689E"/>
    <w:rsid w:val="006F6A35"/>
    <w:rsid w:val="006F71F3"/>
    <w:rsid w:val="00700E0B"/>
    <w:rsid w:val="00706D14"/>
    <w:rsid w:val="00722544"/>
    <w:rsid w:val="0072462F"/>
    <w:rsid w:val="0072527B"/>
    <w:rsid w:val="00727B54"/>
    <w:rsid w:val="00730D4C"/>
    <w:rsid w:val="00731520"/>
    <w:rsid w:val="00734F1E"/>
    <w:rsid w:val="00754773"/>
    <w:rsid w:val="00762AE6"/>
    <w:rsid w:val="00762C44"/>
    <w:rsid w:val="007639B6"/>
    <w:rsid w:val="00765511"/>
    <w:rsid w:val="00767F20"/>
    <w:rsid w:val="00770202"/>
    <w:rsid w:val="00774044"/>
    <w:rsid w:val="00793B1C"/>
    <w:rsid w:val="007A1853"/>
    <w:rsid w:val="007A4A00"/>
    <w:rsid w:val="007C0AE6"/>
    <w:rsid w:val="007C5C1D"/>
    <w:rsid w:val="007E1058"/>
    <w:rsid w:val="007E6FA7"/>
    <w:rsid w:val="00805295"/>
    <w:rsid w:val="008059DA"/>
    <w:rsid w:val="00807618"/>
    <w:rsid w:val="00822E28"/>
    <w:rsid w:val="00845707"/>
    <w:rsid w:val="00856C87"/>
    <w:rsid w:val="00856DD1"/>
    <w:rsid w:val="00860EC8"/>
    <w:rsid w:val="0087246F"/>
    <w:rsid w:val="008763F7"/>
    <w:rsid w:val="00881B40"/>
    <w:rsid w:val="00883628"/>
    <w:rsid w:val="00883945"/>
    <w:rsid w:val="00884329"/>
    <w:rsid w:val="00885DF1"/>
    <w:rsid w:val="00887818"/>
    <w:rsid w:val="008A205B"/>
    <w:rsid w:val="008B291E"/>
    <w:rsid w:val="008B5A31"/>
    <w:rsid w:val="008B7980"/>
    <w:rsid w:val="008D1C0F"/>
    <w:rsid w:val="008D7CA0"/>
    <w:rsid w:val="008E0D89"/>
    <w:rsid w:val="008F05FC"/>
    <w:rsid w:val="008F2536"/>
    <w:rsid w:val="008F65D9"/>
    <w:rsid w:val="009046CE"/>
    <w:rsid w:val="00905DE5"/>
    <w:rsid w:val="0091114F"/>
    <w:rsid w:val="009171C2"/>
    <w:rsid w:val="0091759F"/>
    <w:rsid w:val="00931C8D"/>
    <w:rsid w:val="0094154D"/>
    <w:rsid w:val="00943DF9"/>
    <w:rsid w:val="00960FC7"/>
    <w:rsid w:val="00966BD0"/>
    <w:rsid w:val="0097400F"/>
    <w:rsid w:val="00975764"/>
    <w:rsid w:val="00984E50"/>
    <w:rsid w:val="00985296"/>
    <w:rsid w:val="00985B86"/>
    <w:rsid w:val="00986942"/>
    <w:rsid w:val="009938ED"/>
    <w:rsid w:val="009A3E27"/>
    <w:rsid w:val="009B0321"/>
    <w:rsid w:val="009C3424"/>
    <w:rsid w:val="009C4C29"/>
    <w:rsid w:val="009C4C54"/>
    <w:rsid w:val="009D164B"/>
    <w:rsid w:val="009D5DC7"/>
    <w:rsid w:val="009D6D6D"/>
    <w:rsid w:val="009E1AF9"/>
    <w:rsid w:val="009F104C"/>
    <w:rsid w:val="00A0400B"/>
    <w:rsid w:val="00A042F3"/>
    <w:rsid w:val="00A218D9"/>
    <w:rsid w:val="00A30E47"/>
    <w:rsid w:val="00A31376"/>
    <w:rsid w:val="00A35844"/>
    <w:rsid w:val="00A35BE1"/>
    <w:rsid w:val="00A431B1"/>
    <w:rsid w:val="00A435F7"/>
    <w:rsid w:val="00A446EC"/>
    <w:rsid w:val="00A47EC7"/>
    <w:rsid w:val="00A54841"/>
    <w:rsid w:val="00A54A39"/>
    <w:rsid w:val="00A556B1"/>
    <w:rsid w:val="00A61747"/>
    <w:rsid w:val="00A62E4E"/>
    <w:rsid w:val="00A65979"/>
    <w:rsid w:val="00A77C9F"/>
    <w:rsid w:val="00A8103B"/>
    <w:rsid w:val="00A82802"/>
    <w:rsid w:val="00A87373"/>
    <w:rsid w:val="00A923EB"/>
    <w:rsid w:val="00A94709"/>
    <w:rsid w:val="00AB5134"/>
    <w:rsid w:val="00AC2835"/>
    <w:rsid w:val="00AD286A"/>
    <w:rsid w:val="00AD4E4E"/>
    <w:rsid w:val="00AE2D93"/>
    <w:rsid w:val="00AE6252"/>
    <w:rsid w:val="00AE71EE"/>
    <w:rsid w:val="00AF0247"/>
    <w:rsid w:val="00AF547D"/>
    <w:rsid w:val="00B01B5F"/>
    <w:rsid w:val="00B04208"/>
    <w:rsid w:val="00B146AB"/>
    <w:rsid w:val="00B15874"/>
    <w:rsid w:val="00B26B11"/>
    <w:rsid w:val="00B35523"/>
    <w:rsid w:val="00B40F72"/>
    <w:rsid w:val="00B50AD3"/>
    <w:rsid w:val="00B52527"/>
    <w:rsid w:val="00B531C1"/>
    <w:rsid w:val="00B60EB1"/>
    <w:rsid w:val="00B641DF"/>
    <w:rsid w:val="00B65A77"/>
    <w:rsid w:val="00B66DFB"/>
    <w:rsid w:val="00B70244"/>
    <w:rsid w:val="00B73B3E"/>
    <w:rsid w:val="00B9050D"/>
    <w:rsid w:val="00B97613"/>
    <w:rsid w:val="00BA593F"/>
    <w:rsid w:val="00BB02A7"/>
    <w:rsid w:val="00BC1C65"/>
    <w:rsid w:val="00BC33FE"/>
    <w:rsid w:val="00BC58F1"/>
    <w:rsid w:val="00BD319D"/>
    <w:rsid w:val="00BD5DB5"/>
    <w:rsid w:val="00BD69A3"/>
    <w:rsid w:val="00BE6528"/>
    <w:rsid w:val="00BF0F81"/>
    <w:rsid w:val="00BF3C50"/>
    <w:rsid w:val="00C0563C"/>
    <w:rsid w:val="00C1080B"/>
    <w:rsid w:val="00C1257B"/>
    <w:rsid w:val="00C13FFE"/>
    <w:rsid w:val="00C144C3"/>
    <w:rsid w:val="00C22BFA"/>
    <w:rsid w:val="00C22E9F"/>
    <w:rsid w:val="00C27933"/>
    <w:rsid w:val="00C35502"/>
    <w:rsid w:val="00C35F36"/>
    <w:rsid w:val="00C4022E"/>
    <w:rsid w:val="00C403B5"/>
    <w:rsid w:val="00C45EE8"/>
    <w:rsid w:val="00C518E1"/>
    <w:rsid w:val="00C6204C"/>
    <w:rsid w:val="00C643BE"/>
    <w:rsid w:val="00C70B5D"/>
    <w:rsid w:val="00C74D3D"/>
    <w:rsid w:val="00C92884"/>
    <w:rsid w:val="00CB37A4"/>
    <w:rsid w:val="00CE3183"/>
    <w:rsid w:val="00CF77EE"/>
    <w:rsid w:val="00D16EF7"/>
    <w:rsid w:val="00D23E4D"/>
    <w:rsid w:val="00D26973"/>
    <w:rsid w:val="00D338BB"/>
    <w:rsid w:val="00D350B5"/>
    <w:rsid w:val="00D52925"/>
    <w:rsid w:val="00D87C2C"/>
    <w:rsid w:val="00D97D1C"/>
    <w:rsid w:val="00DA2CC0"/>
    <w:rsid w:val="00DA2DB7"/>
    <w:rsid w:val="00DA4465"/>
    <w:rsid w:val="00DA46A4"/>
    <w:rsid w:val="00DB2DFB"/>
    <w:rsid w:val="00DB5F02"/>
    <w:rsid w:val="00DB6009"/>
    <w:rsid w:val="00DC210F"/>
    <w:rsid w:val="00DC34A6"/>
    <w:rsid w:val="00DD49F6"/>
    <w:rsid w:val="00DD664C"/>
    <w:rsid w:val="00DE41BC"/>
    <w:rsid w:val="00DF354B"/>
    <w:rsid w:val="00DF70B3"/>
    <w:rsid w:val="00E05222"/>
    <w:rsid w:val="00E10B96"/>
    <w:rsid w:val="00E164A5"/>
    <w:rsid w:val="00E174C5"/>
    <w:rsid w:val="00E21546"/>
    <w:rsid w:val="00E229FA"/>
    <w:rsid w:val="00E273FB"/>
    <w:rsid w:val="00E37592"/>
    <w:rsid w:val="00E43CAA"/>
    <w:rsid w:val="00E463C6"/>
    <w:rsid w:val="00E4697E"/>
    <w:rsid w:val="00E516C5"/>
    <w:rsid w:val="00E54CC2"/>
    <w:rsid w:val="00E56940"/>
    <w:rsid w:val="00E87543"/>
    <w:rsid w:val="00EA4F2F"/>
    <w:rsid w:val="00EA54D3"/>
    <w:rsid w:val="00EA63CC"/>
    <w:rsid w:val="00EC0D5C"/>
    <w:rsid w:val="00EC643A"/>
    <w:rsid w:val="00EC6D2D"/>
    <w:rsid w:val="00ED1744"/>
    <w:rsid w:val="00ED2978"/>
    <w:rsid w:val="00ED2A56"/>
    <w:rsid w:val="00ED3D1B"/>
    <w:rsid w:val="00ED6F59"/>
    <w:rsid w:val="00EE0C85"/>
    <w:rsid w:val="00EF2656"/>
    <w:rsid w:val="00EF58C6"/>
    <w:rsid w:val="00F0263D"/>
    <w:rsid w:val="00F14F3A"/>
    <w:rsid w:val="00F2044C"/>
    <w:rsid w:val="00F24300"/>
    <w:rsid w:val="00F3790F"/>
    <w:rsid w:val="00F45235"/>
    <w:rsid w:val="00F45B3F"/>
    <w:rsid w:val="00F47506"/>
    <w:rsid w:val="00F54B58"/>
    <w:rsid w:val="00F65565"/>
    <w:rsid w:val="00F73820"/>
    <w:rsid w:val="00F76CEC"/>
    <w:rsid w:val="00F77D49"/>
    <w:rsid w:val="00F77FAB"/>
    <w:rsid w:val="00F82EC4"/>
    <w:rsid w:val="00F83B8C"/>
    <w:rsid w:val="00F842AB"/>
    <w:rsid w:val="00FA2368"/>
    <w:rsid w:val="00FA2981"/>
    <w:rsid w:val="00FB6467"/>
    <w:rsid w:val="00FC2455"/>
    <w:rsid w:val="00FC6160"/>
    <w:rsid w:val="00FC6296"/>
    <w:rsid w:val="00FD6F98"/>
    <w:rsid w:val="00FD749E"/>
    <w:rsid w:val="00FE3A20"/>
    <w:rsid w:val="00FE70FC"/>
    <w:rsid w:val="00FF0BEF"/>
    <w:rsid w:val="00FF137A"/>
    <w:rsid w:val="00FF1C82"/>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63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4E50"/>
    <w:rPr>
      <w:rFonts w:ascii="NewCenturySchlbk" w:hAnsi="NewCenturySchlbk"/>
      <w:sz w:val="24"/>
    </w:rPr>
  </w:style>
  <w:style w:type="paragraph" w:styleId="Heading1">
    <w:name w:val="heading 1"/>
    <w:basedOn w:val="Normal"/>
    <w:qFormat/>
    <w:pPr>
      <w:spacing w:before="100" w:beforeAutospacing="1" w:after="100" w:afterAutospacing="1" w:line="192" w:lineRule="atLeast"/>
      <w:outlineLvl w:val="0"/>
    </w:pPr>
    <w:rPr>
      <w:rFonts w:ascii="Times New Roman" w:hAnsi="Times New Roman"/>
      <w:color w:val="336699"/>
      <w:kern w:val="36"/>
      <w:sz w:val="19"/>
      <w:szCs w:val="19"/>
    </w:rPr>
  </w:style>
  <w:style w:type="paragraph" w:styleId="Heading2">
    <w:name w:val="heading 2"/>
    <w:basedOn w:val="Normal"/>
    <w:next w:val="Normal"/>
    <w:link w:val="Heading2Char"/>
    <w:uiPriority w:val="9"/>
    <w:semiHidden/>
    <w:unhideWhenUsed/>
    <w:qFormat/>
    <w:rsid w:val="00F45235"/>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Pr>
      <w:rFonts w:ascii="Verdana" w:hAnsi="Verdana" w:hint="default"/>
      <w:color w:val="4B4B4B"/>
      <w:sz w:val="8"/>
      <w:szCs w:val="8"/>
    </w:rPr>
  </w:style>
  <w:style w:type="character" w:styleId="Hyperlink">
    <w:name w:val="Hyperlink"/>
    <w:rPr>
      <w:color w:val="0000FF"/>
      <w:u w:val="single"/>
    </w:rPr>
  </w:style>
  <w:style w:type="paragraph" w:styleId="NormalWeb">
    <w:name w:val="Normal (Web)"/>
    <w:basedOn w:val="Normal"/>
    <w:pPr>
      <w:spacing w:before="100" w:beforeAutospacing="1" w:after="100" w:afterAutospacing="1" w:line="144" w:lineRule="atLeast"/>
    </w:pPr>
    <w:rPr>
      <w:rFonts w:ascii="Verdana" w:hAnsi="Verdana"/>
      <w:sz w:val="9"/>
      <w:szCs w:val="9"/>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spelle">
    <w:name w:val="spelle"/>
    <w:basedOn w:val="DefaultParagraphFont"/>
    <w:rsid w:val="006C35E4"/>
  </w:style>
  <w:style w:type="character" w:customStyle="1" w:styleId="Heading2Char">
    <w:name w:val="Heading 2 Char"/>
    <w:link w:val="Heading2"/>
    <w:uiPriority w:val="9"/>
    <w:semiHidden/>
    <w:rsid w:val="00F45235"/>
    <w:rPr>
      <w:rFonts w:ascii="Cambria" w:eastAsia="Times New Roman" w:hAnsi="Cambria" w:cs="Times New Roman"/>
      <w:b/>
      <w:bCs/>
      <w:i/>
      <w:iCs/>
      <w:sz w:val="28"/>
      <w:szCs w:val="28"/>
    </w:rPr>
  </w:style>
  <w:style w:type="paragraph" w:styleId="ListParagraph">
    <w:name w:val="List Paragraph"/>
    <w:basedOn w:val="Normal"/>
    <w:uiPriority w:val="34"/>
    <w:qFormat/>
    <w:rsid w:val="004F065F"/>
    <w:pPr>
      <w:ind w:left="720"/>
      <w:contextualSpacing/>
    </w:pPr>
  </w:style>
  <w:style w:type="character" w:styleId="UnresolvedMention">
    <w:name w:val="Unresolved Mention"/>
    <w:basedOn w:val="DefaultParagraphFont"/>
    <w:uiPriority w:val="99"/>
    <w:rsid w:val="00F83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270">
      <w:bodyDiv w:val="1"/>
      <w:marLeft w:val="0"/>
      <w:marRight w:val="0"/>
      <w:marTop w:val="0"/>
      <w:marBottom w:val="0"/>
      <w:divBdr>
        <w:top w:val="none" w:sz="0" w:space="0" w:color="auto"/>
        <w:left w:val="none" w:sz="0" w:space="0" w:color="auto"/>
        <w:bottom w:val="none" w:sz="0" w:space="0" w:color="auto"/>
        <w:right w:val="none" w:sz="0" w:space="0" w:color="auto"/>
      </w:divBdr>
    </w:div>
    <w:div w:id="349718035">
      <w:bodyDiv w:val="1"/>
      <w:marLeft w:val="0"/>
      <w:marRight w:val="0"/>
      <w:marTop w:val="0"/>
      <w:marBottom w:val="0"/>
      <w:divBdr>
        <w:top w:val="none" w:sz="0" w:space="0" w:color="auto"/>
        <w:left w:val="none" w:sz="0" w:space="0" w:color="auto"/>
        <w:bottom w:val="none" w:sz="0" w:space="0" w:color="auto"/>
        <w:right w:val="none" w:sz="0" w:space="0" w:color="auto"/>
      </w:divBdr>
    </w:div>
    <w:div w:id="514655234">
      <w:bodyDiv w:val="1"/>
      <w:marLeft w:val="0"/>
      <w:marRight w:val="0"/>
      <w:marTop w:val="0"/>
      <w:marBottom w:val="0"/>
      <w:divBdr>
        <w:top w:val="none" w:sz="0" w:space="0" w:color="auto"/>
        <w:left w:val="none" w:sz="0" w:space="0" w:color="auto"/>
        <w:bottom w:val="none" w:sz="0" w:space="0" w:color="auto"/>
        <w:right w:val="none" w:sz="0" w:space="0" w:color="auto"/>
      </w:divBdr>
    </w:div>
    <w:div w:id="598802827">
      <w:bodyDiv w:val="1"/>
      <w:marLeft w:val="0"/>
      <w:marRight w:val="0"/>
      <w:marTop w:val="0"/>
      <w:marBottom w:val="0"/>
      <w:divBdr>
        <w:top w:val="none" w:sz="0" w:space="0" w:color="auto"/>
        <w:left w:val="none" w:sz="0" w:space="0" w:color="auto"/>
        <w:bottom w:val="none" w:sz="0" w:space="0" w:color="auto"/>
        <w:right w:val="none" w:sz="0" w:space="0" w:color="auto"/>
      </w:divBdr>
    </w:div>
    <w:div w:id="1153182005">
      <w:bodyDiv w:val="1"/>
      <w:marLeft w:val="0"/>
      <w:marRight w:val="0"/>
      <w:marTop w:val="0"/>
      <w:marBottom w:val="0"/>
      <w:divBdr>
        <w:top w:val="none" w:sz="0" w:space="0" w:color="auto"/>
        <w:left w:val="none" w:sz="0" w:space="0" w:color="auto"/>
        <w:bottom w:val="none" w:sz="0" w:space="0" w:color="auto"/>
        <w:right w:val="none" w:sz="0" w:space="0" w:color="auto"/>
      </w:divBdr>
      <w:divsChild>
        <w:div w:id="51924175">
          <w:marLeft w:val="0"/>
          <w:marRight w:val="0"/>
          <w:marTop w:val="0"/>
          <w:marBottom w:val="0"/>
          <w:divBdr>
            <w:top w:val="none" w:sz="0" w:space="0" w:color="auto"/>
            <w:left w:val="none" w:sz="0" w:space="0" w:color="auto"/>
            <w:bottom w:val="none" w:sz="0" w:space="0" w:color="auto"/>
            <w:right w:val="none" w:sz="0" w:space="0" w:color="auto"/>
          </w:divBdr>
        </w:div>
        <w:div w:id="1072780356">
          <w:marLeft w:val="0"/>
          <w:marRight w:val="0"/>
          <w:marTop w:val="0"/>
          <w:marBottom w:val="0"/>
          <w:divBdr>
            <w:top w:val="none" w:sz="0" w:space="0" w:color="auto"/>
            <w:left w:val="none" w:sz="0" w:space="0" w:color="auto"/>
            <w:bottom w:val="none" w:sz="0" w:space="0" w:color="auto"/>
            <w:right w:val="none" w:sz="0" w:space="0" w:color="auto"/>
          </w:divBdr>
        </w:div>
      </w:divsChild>
    </w:div>
    <w:div w:id="1275670696">
      <w:bodyDiv w:val="1"/>
      <w:marLeft w:val="0"/>
      <w:marRight w:val="0"/>
      <w:marTop w:val="0"/>
      <w:marBottom w:val="0"/>
      <w:divBdr>
        <w:top w:val="none" w:sz="0" w:space="0" w:color="auto"/>
        <w:left w:val="none" w:sz="0" w:space="0" w:color="auto"/>
        <w:bottom w:val="none" w:sz="0" w:space="0" w:color="auto"/>
        <w:right w:val="none" w:sz="0" w:space="0" w:color="auto"/>
      </w:divBdr>
    </w:div>
    <w:div w:id="1398161328">
      <w:bodyDiv w:val="1"/>
      <w:marLeft w:val="0"/>
      <w:marRight w:val="0"/>
      <w:marTop w:val="0"/>
      <w:marBottom w:val="0"/>
      <w:divBdr>
        <w:top w:val="none" w:sz="0" w:space="0" w:color="auto"/>
        <w:left w:val="none" w:sz="0" w:space="0" w:color="auto"/>
        <w:bottom w:val="none" w:sz="0" w:space="0" w:color="auto"/>
        <w:right w:val="none" w:sz="0" w:space="0" w:color="auto"/>
      </w:divBdr>
    </w:div>
    <w:div w:id="1635984613">
      <w:bodyDiv w:val="1"/>
      <w:marLeft w:val="0"/>
      <w:marRight w:val="0"/>
      <w:marTop w:val="0"/>
      <w:marBottom w:val="0"/>
      <w:divBdr>
        <w:top w:val="none" w:sz="0" w:space="0" w:color="auto"/>
        <w:left w:val="none" w:sz="0" w:space="0" w:color="auto"/>
        <w:bottom w:val="none" w:sz="0" w:space="0" w:color="auto"/>
        <w:right w:val="none" w:sz="0" w:space="0" w:color="auto"/>
      </w:divBdr>
    </w:div>
    <w:div w:id="1898125005">
      <w:bodyDiv w:val="1"/>
      <w:marLeft w:val="0"/>
      <w:marRight w:val="0"/>
      <w:marTop w:val="0"/>
      <w:marBottom w:val="0"/>
      <w:divBdr>
        <w:top w:val="none" w:sz="0" w:space="0" w:color="auto"/>
        <w:left w:val="none" w:sz="0" w:space="0" w:color="auto"/>
        <w:bottom w:val="none" w:sz="0" w:space="0" w:color="auto"/>
        <w:right w:val="none" w:sz="0" w:space="0" w:color="auto"/>
      </w:divBdr>
    </w:div>
    <w:div w:id="1980919475">
      <w:bodyDiv w:val="1"/>
      <w:marLeft w:val="0"/>
      <w:marRight w:val="0"/>
      <w:marTop w:val="0"/>
      <w:marBottom w:val="0"/>
      <w:divBdr>
        <w:top w:val="none" w:sz="0" w:space="0" w:color="auto"/>
        <w:left w:val="none" w:sz="0" w:space="0" w:color="auto"/>
        <w:bottom w:val="none" w:sz="0" w:space="0" w:color="auto"/>
        <w:right w:val="none" w:sz="0" w:space="0" w:color="auto"/>
      </w:divBdr>
    </w:div>
    <w:div w:id="200870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2019 August Jamie McDaniel CV</vt:lpstr>
    </vt:vector>
  </TitlesOfParts>
  <Manager/>
  <Company/>
  <LinksUpToDate>false</LinksUpToDate>
  <CharactersWithSpaces>26994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August Jamie McDaniel CV</dc:title>
  <dc:subject/>
  <dc:creator>Jamie McDaniel</dc:creator>
  <cp:keywords/>
  <dc:description/>
  <cp:lastModifiedBy>Jamie McDaniel</cp:lastModifiedBy>
  <cp:revision>3</cp:revision>
  <cp:lastPrinted>2016-09-26T05:21:00Z</cp:lastPrinted>
  <dcterms:created xsi:type="dcterms:W3CDTF">2020-02-27T04:02:00Z</dcterms:created>
  <dcterms:modified xsi:type="dcterms:W3CDTF">2020-02-27T04:41:00Z</dcterms:modified>
  <cp:category/>
</cp:coreProperties>
</file>